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DF4" w:rsidRPr="00E14DF4" w:rsidRDefault="00E14DF4" w:rsidP="00E14DF4">
      <w:pPr>
        <w:adjustRightInd w:val="0"/>
        <w:snapToGrid w:val="0"/>
        <w:spacing w:line="360" w:lineRule="auto"/>
        <w:jc w:val="center"/>
        <w:rPr>
          <w:rFonts w:eastAsia="华文中宋"/>
          <w:b/>
          <w:bCs/>
          <w:snapToGrid w:val="0"/>
          <w:color w:val="FF0000"/>
          <w:w w:val="46"/>
          <w:kern w:val="0"/>
          <w:sz w:val="124"/>
          <w:szCs w:val="124"/>
        </w:rPr>
      </w:pPr>
      <w:r w:rsidRPr="00E14DF4">
        <w:rPr>
          <w:rFonts w:eastAsia="华文中宋"/>
          <w:b/>
          <w:bCs/>
          <w:snapToGrid w:val="0"/>
          <w:color w:val="FF0000"/>
          <w:w w:val="46"/>
          <w:kern w:val="0"/>
          <w:sz w:val="124"/>
          <w:szCs w:val="124"/>
        </w:rPr>
        <w:t>中共南京中医药大学委员会文件</w:t>
      </w:r>
    </w:p>
    <w:p w:rsidR="00E14DF4" w:rsidRPr="00E14DF4" w:rsidRDefault="00E14DF4" w:rsidP="00E14DF4">
      <w:pPr>
        <w:adjustRightInd w:val="0"/>
        <w:snapToGrid w:val="0"/>
        <w:jc w:val="center"/>
        <w:rPr>
          <w:rFonts w:eastAsia="仿宋_GB2312"/>
          <w:sz w:val="32"/>
          <w:szCs w:val="32"/>
        </w:rPr>
      </w:pPr>
      <w:r w:rsidRPr="00E14DF4">
        <w:rPr>
          <w:rFonts w:eastAsia="仿宋_GB2312"/>
          <w:sz w:val="32"/>
          <w:szCs w:val="32"/>
        </w:rPr>
        <w:t>南中医大委组〔</w:t>
      </w:r>
      <w:r w:rsidRPr="00E14DF4">
        <w:rPr>
          <w:rFonts w:eastAsia="仿宋_GB2312"/>
          <w:sz w:val="32"/>
          <w:szCs w:val="32"/>
        </w:rPr>
        <w:t>2019</w:t>
      </w:r>
      <w:r w:rsidRPr="00E14DF4">
        <w:rPr>
          <w:rFonts w:eastAsia="仿宋_GB2312"/>
          <w:sz w:val="32"/>
          <w:szCs w:val="32"/>
        </w:rPr>
        <w:t>〕</w:t>
      </w:r>
      <w:r w:rsidRPr="00E14DF4">
        <w:rPr>
          <w:rFonts w:eastAsia="仿宋_GB2312"/>
          <w:sz w:val="32"/>
          <w:szCs w:val="32"/>
        </w:rPr>
        <w:t>4</w:t>
      </w:r>
      <w:r>
        <w:rPr>
          <w:rFonts w:eastAsia="仿宋_GB2312" w:hint="eastAsia"/>
          <w:sz w:val="32"/>
          <w:szCs w:val="32"/>
        </w:rPr>
        <w:t>5</w:t>
      </w:r>
      <w:r w:rsidRPr="00E14DF4">
        <w:rPr>
          <w:rFonts w:eastAsia="仿宋_GB2312"/>
          <w:sz w:val="32"/>
          <w:szCs w:val="32"/>
        </w:rPr>
        <w:t>号</w:t>
      </w:r>
    </w:p>
    <w:p w:rsidR="00E14DF4" w:rsidRPr="00E14DF4" w:rsidRDefault="00E14DF4" w:rsidP="00E14DF4">
      <w:pPr>
        <w:overflowPunct w:val="0"/>
        <w:spacing w:line="620" w:lineRule="exact"/>
        <w:contextualSpacing/>
        <w:mirrorIndents/>
        <w:rPr>
          <w:rFonts w:eastAsia="方正小标宋简体"/>
          <w:b/>
          <w:sz w:val="44"/>
          <w:szCs w:val="44"/>
        </w:rPr>
      </w:pPr>
      <w:r w:rsidRPr="00E14DF4">
        <w:rPr>
          <w:rFonts w:eastAsia="仿宋_GB2312"/>
          <w:color w:val="FF0000"/>
          <w:sz w:val="32"/>
          <w:szCs w:val="32"/>
          <w:u w:val="thick"/>
        </w:rPr>
        <w:t xml:space="preserve">                                                      </w:t>
      </w:r>
    </w:p>
    <w:p w:rsidR="00E14DF4" w:rsidRPr="00E14DF4" w:rsidRDefault="00E14DF4" w:rsidP="00E14DF4">
      <w:pPr>
        <w:spacing w:line="600" w:lineRule="exact"/>
        <w:rPr>
          <w:rFonts w:eastAsia="方正小标宋简体"/>
          <w:sz w:val="40"/>
          <w:szCs w:val="44"/>
        </w:rPr>
      </w:pPr>
    </w:p>
    <w:p w:rsidR="00AC0D11" w:rsidRPr="00E14DF4" w:rsidRDefault="00CC139B" w:rsidP="00E14DF4">
      <w:pPr>
        <w:spacing w:line="560" w:lineRule="atLeast"/>
        <w:jc w:val="center"/>
        <w:rPr>
          <w:rFonts w:ascii="方正小标宋简体" w:eastAsia="方正小标宋简体" w:hAnsi="宋体"/>
          <w:sz w:val="44"/>
          <w:szCs w:val="44"/>
        </w:rPr>
      </w:pPr>
      <w:r w:rsidRPr="00E14DF4">
        <w:rPr>
          <w:rFonts w:ascii="方正小标宋简体" w:eastAsia="方正小标宋简体" w:hAnsi="宋体" w:hint="eastAsia"/>
          <w:sz w:val="44"/>
          <w:szCs w:val="44"/>
        </w:rPr>
        <w:t>关于开展全校党支部</w:t>
      </w:r>
      <w:r w:rsidR="00E14EBC" w:rsidRPr="00E14DF4">
        <w:rPr>
          <w:rFonts w:ascii="方正小标宋简体" w:eastAsia="方正小标宋简体" w:hAnsi="宋体" w:hint="eastAsia"/>
          <w:sz w:val="44"/>
          <w:szCs w:val="44"/>
        </w:rPr>
        <w:t>建设</w:t>
      </w:r>
      <w:r w:rsidR="00446389" w:rsidRPr="00E14DF4">
        <w:rPr>
          <w:rFonts w:ascii="方正小标宋简体" w:eastAsia="方正小标宋简体" w:hAnsi="宋体" w:hint="eastAsia"/>
          <w:sz w:val="44"/>
          <w:szCs w:val="44"/>
        </w:rPr>
        <w:t>“</w:t>
      </w:r>
      <w:r w:rsidRPr="00E14DF4">
        <w:rPr>
          <w:rFonts w:ascii="方正小标宋简体" w:eastAsia="方正小标宋简体" w:hAnsi="宋体" w:hint="eastAsia"/>
          <w:sz w:val="44"/>
          <w:szCs w:val="44"/>
        </w:rPr>
        <w:t>提质增效</w:t>
      </w:r>
      <w:r w:rsidR="00446389" w:rsidRPr="00E14DF4">
        <w:rPr>
          <w:rFonts w:ascii="方正小标宋简体" w:eastAsia="方正小标宋简体" w:hAnsi="宋体" w:hint="eastAsia"/>
          <w:sz w:val="44"/>
          <w:szCs w:val="44"/>
        </w:rPr>
        <w:t xml:space="preserve">”  </w:t>
      </w:r>
    </w:p>
    <w:p w:rsidR="00CC139B" w:rsidRPr="00E14DF4" w:rsidRDefault="00CC139B" w:rsidP="00E14DF4">
      <w:pPr>
        <w:spacing w:line="560" w:lineRule="atLeast"/>
        <w:jc w:val="center"/>
        <w:rPr>
          <w:rFonts w:ascii="方正小标宋简体" w:eastAsia="方正小标宋简体" w:hAnsi="宋体"/>
          <w:sz w:val="44"/>
          <w:szCs w:val="44"/>
        </w:rPr>
      </w:pPr>
      <w:r w:rsidRPr="00E14DF4">
        <w:rPr>
          <w:rFonts w:ascii="方正小标宋简体" w:eastAsia="方正小标宋简体" w:hAnsi="宋体" w:hint="eastAsia"/>
          <w:sz w:val="44"/>
          <w:szCs w:val="44"/>
        </w:rPr>
        <w:t>三年行动计划检查评定的通知</w:t>
      </w:r>
    </w:p>
    <w:p w:rsidR="00905A4A" w:rsidRDefault="00905A4A" w:rsidP="00D26511">
      <w:pPr>
        <w:spacing w:line="560" w:lineRule="exact"/>
        <w:rPr>
          <w:rFonts w:ascii="华文仿宋" w:eastAsia="华文仿宋" w:hAnsi="华文仿宋"/>
          <w:color w:val="333333"/>
          <w:sz w:val="32"/>
          <w:szCs w:val="32"/>
        </w:rPr>
      </w:pPr>
    </w:p>
    <w:p w:rsidR="00D26511" w:rsidRPr="00446389" w:rsidRDefault="00D26511" w:rsidP="00D26511">
      <w:pPr>
        <w:spacing w:line="560" w:lineRule="exact"/>
        <w:rPr>
          <w:rFonts w:ascii="华文仿宋" w:eastAsia="华文仿宋" w:hAnsi="华文仿宋"/>
          <w:color w:val="333333"/>
          <w:sz w:val="32"/>
          <w:szCs w:val="32"/>
        </w:rPr>
      </w:pPr>
      <w:r w:rsidRPr="00446389">
        <w:rPr>
          <w:rFonts w:ascii="华文仿宋" w:eastAsia="华文仿宋" w:hAnsi="华文仿宋" w:hint="eastAsia"/>
          <w:color w:val="333333"/>
          <w:sz w:val="32"/>
          <w:szCs w:val="32"/>
        </w:rPr>
        <w:t>各</w:t>
      </w:r>
      <w:r w:rsidR="00D4471C">
        <w:rPr>
          <w:rFonts w:ascii="华文仿宋" w:eastAsia="华文仿宋" w:hAnsi="华文仿宋" w:hint="eastAsia"/>
          <w:color w:val="333333"/>
          <w:sz w:val="32"/>
          <w:szCs w:val="32"/>
        </w:rPr>
        <w:t>党工委</w:t>
      </w:r>
      <w:r w:rsidR="00D4471C">
        <w:rPr>
          <w:rFonts w:ascii="华文仿宋" w:eastAsia="华文仿宋" w:hAnsi="华文仿宋"/>
          <w:color w:val="333333"/>
          <w:sz w:val="32"/>
          <w:szCs w:val="32"/>
        </w:rPr>
        <w:t>、</w:t>
      </w:r>
      <w:r w:rsidRPr="00446389">
        <w:rPr>
          <w:rFonts w:ascii="华文仿宋" w:eastAsia="华文仿宋" w:hAnsi="华文仿宋" w:hint="eastAsia"/>
          <w:color w:val="333333"/>
          <w:sz w:val="32"/>
          <w:szCs w:val="32"/>
        </w:rPr>
        <w:t>分党委、党总支、直属党支部，附属医院党委：</w:t>
      </w:r>
    </w:p>
    <w:p w:rsidR="00EB6C44" w:rsidRPr="00446389" w:rsidRDefault="00D26511" w:rsidP="00EB6C44">
      <w:pPr>
        <w:spacing w:line="560" w:lineRule="exact"/>
        <w:rPr>
          <w:rFonts w:ascii="华文仿宋" w:eastAsia="华文仿宋" w:hAnsi="华文仿宋"/>
          <w:color w:val="333333"/>
          <w:sz w:val="32"/>
          <w:szCs w:val="32"/>
        </w:rPr>
      </w:pPr>
      <w:r w:rsidRPr="00446389">
        <w:rPr>
          <w:rFonts w:ascii="华文仿宋" w:eastAsia="华文仿宋" w:hAnsi="华文仿宋"/>
          <w:sz w:val="32"/>
          <w:szCs w:val="32"/>
        </w:rPr>
        <w:t xml:space="preserve">    </w:t>
      </w:r>
      <w:r w:rsidRPr="00446389">
        <w:rPr>
          <w:rFonts w:ascii="华文仿宋" w:eastAsia="华文仿宋" w:hAnsi="华文仿宋" w:hint="eastAsia"/>
          <w:color w:val="333333"/>
          <w:sz w:val="32"/>
          <w:szCs w:val="32"/>
        </w:rPr>
        <w:t>根据《中共江苏省委教育工委关于印发</w:t>
      </w:r>
      <w:r w:rsidRPr="00446389">
        <w:rPr>
          <w:rFonts w:ascii="华文仿宋" w:eastAsia="华文仿宋" w:hAnsi="华文仿宋"/>
          <w:color w:val="333333"/>
          <w:sz w:val="32"/>
          <w:szCs w:val="32"/>
        </w:rPr>
        <w:t>&lt;</w:t>
      </w:r>
      <w:r w:rsidR="00163445" w:rsidRPr="00446389">
        <w:rPr>
          <w:rFonts w:ascii="华文仿宋" w:eastAsia="华文仿宋" w:hAnsi="华文仿宋"/>
          <w:color w:val="333333"/>
          <w:sz w:val="32"/>
          <w:szCs w:val="32"/>
        </w:rPr>
        <w:t xml:space="preserve"> </w:t>
      </w:r>
      <w:r w:rsidR="00D93FA4">
        <w:rPr>
          <w:rFonts w:ascii="华文仿宋" w:eastAsia="华文仿宋" w:hAnsi="华文仿宋" w:hint="eastAsia"/>
          <w:color w:val="333333"/>
          <w:sz w:val="32"/>
          <w:szCs w:val="32"/>
        </w:rPr>
        <w:t>新时代</w:t>
      </w:r>
      <w:r w:rsidR="00D93FA4">
        <w:rPr>
          <w:rFonts w:ascii="华文仿宋" w:eastAsia="华文仿宋" w:hAnsi="华文仿宋"/>
          <w:color w:val="333333"/>
          <w:sz w:val="32"/>
          <w:szCs w:val="32"/>
        </w:rPr>
        <w:t>江苏高校</w:t>
      </w:r>
      <w:r w:rsidR="00D93FA4">
        <w:rPr>
          <w:rFonts w:ascii="华文仿宋" w:eastAsia="华文仿宋" w:hAnsi="华文仿宋" w:hint="eastAsia"/>
          <w:color w:val="333333"/>
          <w:sz w:val="32"/>
          <w:szCs w:val="32"/>
        </w:rPr>
        <w:t>党支部</w:t>
      </w:r>
      <w:r w:rsidR="00D93FA4">
        <w:rPr>
          <w:rFonts w:ascii="华文仿宋" w:eastAsia="华文仿宋" w:hAnsi="华文仿宋"/>
          <w:color w:val="333333"/>
          <w:sz w:val="32"/>
          <w:szCs w:val="32"/>
        </w:rPr>
        <w:t>建设“</w:t>
      </w:r>
      <w:r w:rsidR="00D93FA4">
        <w:rPr>
          <w:rFonts w:ascii="华文仿宋" w:eastAsia="华文仿宋" w:hAnsi="华文仿宋" w:hint="eastAsia"/>
          <w:color w:val="333333"/>
          <w:sz w:val="32"/>
          <w:szCs w:val="32"/>
        </w:rPr>
        <w:t>提质增效</w:t>
      </w:r>
      <w:r w:rsidR="00D93FA4">
        <w:rPr>
          <w:rFonts w:ascii="华文仿宋" w:eastAsia="华文仿宋" w:hAnsi="华文仿宋"/>
          <w:color w:val="333333"/>
          <w:sz w:val="32"/>
          <w:szCs w:val="32"/>
        </w:rPr>
        <w:t>”</w:t>
      </w:r>
      <w:r w:rsidR="00D93FA4">
        <w:rPr>
          <w:rFonts w:ascii="华文仿宋" w:eastAsia="华文仿宋" w:hAnsi="华文仿宋" w:hint="eastAsia"/>
          <w:color w:val="333333"/>
          <w:sz w:val="32"/>
          <w:szCs w:val="32"/>
        </w:rPr>
        <w:t>三年</w:t>
      </w:r>
      <w:r w:rsidR="00D93FA4">
        <w:rPr>
          <w:rFonts w:ascii="华文仿宋" w:eastAsia="华文仿宋" w:hAnsi="华文仿宋"/>
          <w:color w:val="333333"/>
          <w:sz w:val="32"/>
          <w:szCs w:val="32"/>
        </w:rPr>
        <w:t>行动计划（</w:t>
      </w:r>
      <w:r w:rsidR="00D93FA4">
        <w:rPr>
          <w:rFonts w:ascii="华文仿宋" w:eastAsia="华文仿宋" w:hAnsi="华文仿宋" w:hint="eastAsia"/>
          <w:color w:val="333333"/>
          <w:sz w:val="32"/>
          <w:szCs w:val="32"/>
        </w:rPr>
        <w:t>2019</w:t>
      </w:r>
      <w:r w:rsidR="00D93FA4">
        <w:rPr>
          <w:rFonts w:ascii="华文仿宋" w:eastAsia="华文仿宋" w:hAnsi="华文仿宋"/>
          <w:color w:val="333333"/>
          <w:sz w:val="32"/>
          <w:szCs w:val="32"/>
        </w:rPr>
        <w:t>-2021</w:t>
      </w:r>
      <w:r w:rsidR="00D93FA4">
        <w:rPr>
          <w:rFonts w:ascii="华文仿宋" w:eastAsia="华文仿宋" w:hAnsi="华文仿宋" w:hint="eastAsia"/>
          <w:color w:val="333333"/>
          <w:sz w:val="32"/>
          <w:szCs w:val="32"/>
        </w:rPr>
        <w:t>年</w:t>
      </w:r>
      <w:r w:rsidR="00D93FA4">
        <w:rPr>
          <w:rFonts w:ascii="华文仿宋" w:eastAsia="华文仿宋" w:hAnsi="华文仿宋"/>
          <w:color w:val="333333"/>
          <w:sz w:val="32"/>
          <w:szCs w:val="32"/>
        </w:rPr>
        <w:t>）</w:t>
      </w:r>
      <w:r w:rsidRPr="00446389">
        <w:rPr>
          <w:rFonts w:ascii="华文仿宋" w:eastAsia="华文仿宋" w:hAnsi="华文仿宋"/>
          <w:color w:val="333333"/>
          <w:sz w:val="32"/>
          <w:szCs w:val="32"/>
        </w:rPr>
        <w:t>&gt;</w:t>
      </w:r>
      <w:r w:rsidRPr="00446389">
        <w:rPr>
          <w:rFonts w:ascii="华文仿宋" w:eastAsia="华文仿宋" w:hAnsi="华文仿宋" w:hint="eastAsia"/>
          <w:color w:val="333333"/>
          <w:sz w:val="32"/>
          <w:szCs w:val="32"/>
        </w:rPr>
        <w:t>的通知》（苏委教组〔</w:t>
      </w:r>
      <w:r w:rsidRPr="00446389">
        <w:rPr>
          <w:rFonts w:ascii="华文仿宋" w:eastAsia="华文仿宋" w:hAnsi="华文仿宋"/>
          <w:color w:val="333333"/>
          <w:sz w:val="32"/>
          <w:szCs w:val="32"/>
        </w:rPr>
        <w:t>2019</w:t>
      </w:r>
      <w:r w:rsidRPr="00446389">
        <w:rPr>
          <w:rFonts w:ascii="华文仿宋" w:eastAsia="华文仿宋" w:hAnsi="华文仿宋" w:hint="eastAsia"/>
          <w:color w:val="333333"/>
          <w:sz w:val="32"/>
          <w:szCs w:val="32"/>
        </w:rPr>
        <w:t>〕</w:t>
      </w:r>
      <w:r w:rsidRPr="00446389">
        <w:rPr>
          <w:rFonts w:ascii="华文仿宋" w:eastAsia="华文仿宋" w:hAnsi="华文仿宋"/>
          <w:color w:val="333333"/>
          <w:sz w:val="32"/>
          <w:szCs w:val="32"/>
        </w:rPr>
        <w:t>30</w:t>
      </w:r>
      <w:r w:rsidRPr="00446389">
        <w:rPr>
          <w:rFonts w:ascii="华文仿宋" w:eastAsia="华文仿宋" w:hAnsi="华文仿宋" w:hint="eastAsia"/>
          <w:color w:val="333333"/>
          <w:sz w:val="32"/>
          <w:szCs w:val="32"/>
        </w:rPr>
        <w:t>号）要求</w:t>
      </w:r>
      <w:r w:rsidR="00FD03EB" w:rsidRPr="00446389">
        <w:rPr>
          <w:rFonts w:ascii="华文仿宋" w:eastAsia="华文仿宋" w:hAnsi="华文仿宋" w:hint="eastAsia"/>
          <w:color w:val="333333"/>
          <w:sz w:val="32"/>
          <w:szCs w:val="32"/>
        </w:rPr>
        <w:t>，</w:t>
      </w:r>
      <w:r w:rsidR="00593B0E" w:rsidRPr="00446389">
        <w:rPr>
          <w:rFonts w:ascii="华文仿宋" w:eastAsia="华文仿宋" w:hAnsi="华文仿宋"/>
          <w:color w:val="333333"/>
          <w:sz w:val="32"/>
          <w:szCs w:val="32"/>
        </w:rPr>
        <w:t>现</w:t>
      </w:r>
      <w:r w:rsidR="00593B0E" w:rsidRPr="00446389">
        <w:rPr>
          <w:rFonts w:ascii="华文仿宋" w:eastAsia="华文仿宋" w:hAnsi="华文仿宋" w:hint="eastAsia"/>
          <w:color w:val="333333"/>
          <w:sz w:val="32"/>
          <w:szCs w:val="32"/>
        </w:rPr>
        <w:t>对</w:t>
      </w:r>
      <w:r w:rsidR="00EB6C44" w:rsidRPr="00446389">
        <w:rPr>
          <w:rFonts w:ascii="华文仿宋" w:eastAsia="华文仿宋" w:hAnsi="华文仿宋" w:hint="eastAsia"/>
          <w:color w:val="333333"/>
          <w:sz w:val="32"/>
          <w:szCs w:val="32"/>
        </w:rPr>
        <w:t>我校</w:t>
      </w:r>
      <w:r w:rsidR="00163445">
        <w:rPr>
          <w:rFonts w:ascii="华文仿宋" w:eastAsia="华文仿宋" w:hAnsi="华文仿宋" w:hint="eastAsia"/>
          <w:color w:val="333333"/>
          <w:sz w:val="32"/>
          <w:szCs w:val="32"/>
        </w:rPr>
        <w:t>党支部</w:t>
      </w:r>
      <w:r w:rsidR="00163445">
        <w:rPr>
          <w:rFonts w:ascii="华文仿宋" w:eastAsia="华文仿宋" w:hAnsi="华文仿宋"/>
          <w:color w:val="333333"/>
          <w:sz w:val="32"/>
          <w:szCs w:val="32"/>
        </w:rPr>
        <w:t>标准化建设</w:t>
      </w:r>
      <w:r w:rsidR="00EB6C44" w:rsidRPr="00446389">
        <w:rPr>
          <w:rFonts w:ascii="华文仿宋" w:eastAsia="华文仿宋" w:hAnsi="华文仿宋"/>
          <w:color w:val="333333"/>
          <w:sz w:val="32"/>
          <w:szCs w:val="32"/>
        </w:rPr>
        <w:t>进行评定，</w:t>
      </w:r>
      <w:r w:rsidR="00EB6C44" w:rsidRPr="00446389">
        <w:rPr>
          <w:rFonts w:ascii="华文仿宋" w:eastAsia="华文仿宋" w:hAnsi="华文仿宋" w:hint="eastAsia"/>
          <w:color w:val="333333"/>
          <w:sz w:val="32"/>
          <w:szCs w:val="32"/>
        </w:rPr>
        <w:t>具体</w:t>
      </w:r>
      <w:r w:rsidR="00EB6C44" w:rsidRPr="00446389">
        <w:rPr>
          <w:rFonts w:ascii="华文仿宋" w:eastAsia="华文仿宋" w:hAnsi="华文仿宋"/>
          <w:color w:val="333333"/>
          <w:sz w:val="32"/>
          <w:szCs w:val="32"/>
        </w:rPr>
        <w:t>通知如下：</w:t>
      </w:r>
    </w:p>
    <w:p w:rsidR="004F094D" w:rsidRPr="00A912F6" w:rsidRDefault="004F094D" w:rsidP="00A912F6">
      <w:pPr>
        <w:spacing w:line="560" w:lineRule="exact"/>
        <w:ind w:firstLineChars="200" w:firstLine="640"/>
        <w:rPr>
          <w:rFonts w:ascii="微软雅黑" w:eastAsia="微软雅黑" w:hAnsi="微软雅黑"/>
          <w:color w:val="333333"/>
          <w:sz w:val="32"/>
          <w:szCs w:val="32"/>
        </w:rPr>
      </w:pPr>
      <w:r w:rsidRPr="00A912F6">
        <w:rPr>
          <w:rFonts w:ascii="微软雅黑" w:eastAsia="微软雅黑" w:hAnsi="微软雅黑" w:hint="eastAsia"/>
          <w:color w:val="333333"/>
          <w:sz w:val="32"/>
          <w:szCs w:val="32"/>
        </w:rPr>
        <w:t>一</w:t>
      </w:r>
      <w:r w:rsidRPr="00A912F6">
        <w:rPr>
          <w:rFonts w:ascii="微软雅黑" w:eastAsia="微软雅黑" w:hAnsi="微软雅黑"/>
          <w:color w:val="333333"/>
          <w:sz w:val="32"/>
          <w:szCs w:val="32"/>
        </w:rPr>
        <w:t>、</w:t>
      </w:r>
      <w:r w:rsidR="00580E97" w:rsidRPr="00A912F6">
        <w:rPr>
          <w:rFonts w:ascii="微软雅黑" w:eastAsia="微软雅黑" w:hAnsi="微软雅黑" w:hint="eastAsia"/>
          <w:color w:val="333333"/>
          <w:sz w:val="32"/>
          <w:szCs w:val="32"/>
        </w:rPr>
        <w:t>检查对象</w:t>
      </w:r>
    </w:p>
    <w:p w:rsidR="00EB6C44" w:rsidRDefault="00E14EBC" w:rsidP="004F094D">
      <w:pPr>
        <w:spacing w:line="560" w:lineRule="exact"/>
        <w:ind w:firstLineChars="200" w:firstLine="640"/>
        <w:rPr>
          <w:rFonts w:ascii="华文仿宋" w:eastAsia="华文仿宋" w:hAnsi="华文仿宋"/>
          <w:color w:val="333333"/>
          <w:sz w:val="32"/>
          <w:szCs w:val="32"/>
        </w:rPr>
      </w:pPr>
      <w:r w:rsidRPr="00446389">
        <w:rPr>
          <w:rFonts w:ascii="华文仿宋" w:eastAsia="华文仿宋" w:hAnsi="华文仿宋" w:hint="eastAsia"/>
          <w:color w:val="333333"/>
          <w:sz w:val="32"/>
          <w:szCs w:val="32"/>
        </w:rPr>
        <w:t>全体党支部</w:t>
      </w:r>
      <w:r w:rsidR="00D4471C">
        <w:rPr>
          <w:rFonts w:ascii="华文仿宋" w:eastAsia="华文仿宋" w:hAnsi="华文仿宋" w:hint="eastAsia"/>
          <w:color w:val="333333"/>
          <w:sz w:val="32"/>
          <w:szCs w:val="32"/>
        </w:rPr>
        <w:t>（离退休</w:t>
      </w:r>
      <w:r w:rsidR="00D4471C">
        <w:rPr>
          <w:rFonts w:ascii="华文仿宋" w:eastAsia="华文仿宋" w:hAnsi="华文仿宋"/>
          <w:color w:val="333333"/>
          <w:sz w:val="32"/>
          <w:szCs w:val="32"/>
        </w:rPr>
        <w:t>党支部除外</w:t>
      </w:r>
      <w:r w:rsidR="00D4471C">
        <w:rPr>
          <w:rFonts w:ascii="华文仿宋" w:eastAsia="华文仿宋" w:hAnsi="华文仿宋" w:hint="eastAsia"/>
          <w:color w:val="333333"/>
          <w:sz w:val="32"/>
          <w:szCs w:val="32"/>
        </w:rPr>
        <w:t>）</w:t>
      </w:r>
      <w:r w:rsidR="00A94758" w:rsidRPr="00446389">
        <w:rPr>
          <w:rFonts w:ascii="华文仿宋" w:eastAsia="华文仿宋" w:hAnsi="华文仿宋" w:hint="eastAsia"/>
          <w:color w:val="333333"/>
          <w:sz w:val="32"/>
          <w:szCs w:val="32"/>
        </w:rPr>
        <w:t>。</w:t>
      </w:r>
    </w:p>
    <w:p w:rsidR="00603568" w:rsidRPr="00D81FB7" w:rsidRDefault="00603568" w:rsidP="004F094D">
      <w:pPr>
        <w:spacing w:line="560" w:lineRule="exact"/>
        <w:ind w:firstLineChars="200" w:firstLine="640"/>
        <w:rPr>
          <w:rFonts w:ascii="微软雅黑" w:eastAsia="微软雅黑" w:hAnsi="微软雅黑"/>
          <w:color w:val="333333"/>
          <w:sz w:val="32"/>
          <w:szCs w:val="32"/>
        </w:rPr>
      </w:pPr>
      <w:r w:rsidRPr="00D81FB7">
        <w:rPr>
          <w:rFonts w:ascii="微软雅黑" w:eastAsia="微软雅黑" w:hAnsi="微软雅黑" w:hint="eastAsia"/>
          <w:color w:val="333333"/>
          <w:sz w:val="32"/>
          <w:szCs w:val="32"/>
        </w:rPr>
        <w:t>二</w:t>
      </w:r>
      <w:r w:rsidRPr="00D81FB7">
        <w:rPr>
          <w:rFonts w:ascii="微软雅黑" w:eastAsia="微软雅黑" w:hAnsi="微软雅黑"/>
          <w:color w:val="333333"/>
          <w:sz w:val="32"/>
          <w:szCs w:val="32"/>
        </w:rPr>
        <w:t>、</w:t>
      </w:r>
      <w:r w:rsidR="00D81FB7" w:rsidRPr="00D81FB7">
        <w:rPr>
          <w:rFonts w:ascii="微软雅黑" w:eastAsia="微软雅黑" w:hAnsi="微软雅黑" w:hint="eastAsia"/>
          <w:color w:val="333333"/>
          <w:sz w:val="32"/>
          <w:szCs w:val="32"/>
        </w:rPr>
        <w:t>评定</w:t>
      </w:r>
      <w:r w:rsidR="00D81FB7" w:rsidRPr="00D81FB7">
        <w:rPr>
          <w:rFonts w:ascii="微软雅黑" w:eastAsia="微软雅黑" w:hAnsi="微软雅黑"/>
          <w:color w:val="333333"/>
          <w:sz w:val="32"/>
          <w:szCs w:val="32"/>
        </w:rPr>
        <w:t>依据</w:t>
      </w:r>
    </w:p>
    <w:p w:rsidR="00D81FB7" w:rsidRPr="00446389" w:rsidRDefault="00D81FB7" w:rsidP="004F094D">
      <w:pPr>
        <w:spacing w:line="560" w:lineRule="exact"/>
        <w:ind w:firstLineChars="200" w:firstLine="640"/>
        <w:rPr>
          <w:rFonts w:ascii="华文仿宋" w:eastAsia="华文仿宋" w:hAnsi="华文仿宋"/>
          <w:color w:val="333333"/>
          <w:sz w:val="32"/>
          <w:szCs w:val="32"/>
        </w:rPr>
      </w:pPr>
      <w:r>
        <w:rPr>
          <w:rFonts w:ascii="华文仿宋" w:eastAsia="华文仿宋" w:hAnsi="华文仿宋" w:hint="eastAsia"/>
          <w:color w:val="333333"/>
          <w:sz w:val="32"/>
          <w:szCs w:val="32"/>
        </w:rPr>
        <w:t>《</w:t>
      </w:r>
      <w:r w:rsidRPr="00163445">
        <w:rPr>
          <w:rFonts w:ascii="华文仿宋" w:eastAsia="华文仿宋" w:hAnsi="华文仿宋"/>
          <w:color w:val="333333"/>
          <w:sz w:val="32"/>
          <w:szCs w:val="32"/>
        </w:rPr>
        <w:t>新时代江苏高校党支部建设“提质增效”三年行动计划检查指标计分细则</w:t>
      </w:r>
      <w:r>
        <w:rPr>
          <w:rFonts w:ascii="华文仿宋" w:eastAsia="华文仿宋" w:hAnsi="华文仿宋" w:hint="eastAsia"/>
          <w:color w:val="333333"/>
          <w:sz w:val="32"/>
          <w:szCs w:val="32"/>
        </w:rPr>
        <w:t>》（附件1）</w:t>
      </w:r>
    </w:p>
    <w:p w:rsidR="004F094D" w:rsidRPr="00A912F6" w:rsidRDefault="00AC0D11" w:rsidP="00A912F6">
      <w:pPr>
        <w:spacing w:line="560" w:lineRule="exact"/>
        <w:ind w:firstLineChars="200" w:firstLine="640"/>
        <w:rPr>
          <w:rFonts w:ascii="微软雅黑" w:eastAsia="微软雅黑" w:hAnsi="微软雅黑"/>
          <w:color w:val="333333"/>
          <w:sz w:val="32"/>
          <w:szCs w:val="32"/>
        </w:rPr>
      </w:pPr>
      <w:r>
        <w:rPr>
          <w:rFonts w:ascii="微软雅黑" w:eastAsia="微软雅黑" w:hAnsi="微软雅黑" w:hint="eastAsia"/>
          <w:color w:val="333333"/>
          <w:sz w:val="32"/>
          <w:szCs w:val="32"/>
        </w:rPr>
        <w:lastRenderedPageBreak/>
        <w:t>三</w:t>
      </w:r>
      <w:r w:rsidR="004F094D" w:rsidRPr="00A912F6">
        <w:rPr>
          <w:rFonts w:ascii="微软雅黑" w:eastAsia="微软雅黑" w:hAnsi="微软雅黑"/>
          <w:color w:val="333333"/>
          <w:sz w:val="32"/>
          <w:szCs w:val="32"/>
        </w:rPr>
        <w:t>、</w:t>
      </w:r>
      <w:r w:rsidR="00603568">
        <w:rPr>
          <w:rFonts w:ascii="微软雅黑" w:eastAsia="微软雅黑" w:hAnsi="微软雅黑" w:hint="eastAsia"/>
          <w:color w:val="333333"/>
          <w:sz w:val="32"/>
          <w:szCs w:val="32"/>
        </w:rPr>
        <w:t>工作步骤</w:t>
      </w:r>
    </w:p>
    <w:p w:rsidR="00603568" w:rsidRDefault="00603568" w:rsidP="00E14EBC">
      <w:pPr>
        <w:spacing w:line="560" w:lineRule="exact"/>
        <w:ind w:firstLineChars="200" w:firstLine="640"/>
        <w:rPr>
          <w:rFonts w:ascii="华文仿宋" w:eastAsia="华文仿宋" w:hAnsi="华文仿宋"/>
          <w:color w:val="333333"/>
          <w:sz w:val="32"/>
          <w:szCs w:val="32"/>
        </w:rPr>
      </w:pPr>
      <w:r>
        <w:rPr>
          <w:rFonts w:ascii="华文仿宋" w:eastAsia="华文仿宋" w:hAnsi="华文仿宋" w:hint="eastAsia"/>
          <w:color w:val="333333"/>
          <w:sz w:val="32"/>
          <w:szCs w:val="32"/>
        </w:rPr>
        <w:t>党支部</w:t>
      </w:r>
      <w:r>
        <w:rPr>
          <w:rFonts w:ascii="华文仿宋" w:eastAsia="华文仿宋" w:hAnsi="华文仿宋"/>
          <w:color w:val="333333"/>
          <w:sz w:val="32"/>
          <w:szCs w:val="32"/>
        </w:rPr>
        <w:t>标准化建设</w:t>
      </w:r>
      <w:r w:rsidRPr="00446389">
        <w:rPr>
          <w:rFonts w:ascii="华文仿宋" w:eastAsia="华文仿宋" w:hAnsi="华文仿宋"/>
          <w:color w:val="333333"/>
          <w:sz w:val="32"/>
          <w:szCs w:val="32"/>
        </w:rPr>
        <w:t>评定</w:t>
      </w:r>
      <w:r>
        <w:rPr>
          <w:rFonts w:ascii="华文仿宋" w:eastAsia="华文仿宋" w:hAnsi="华文仿宋" w:hint="eastAsia"/>
          <w:color w:val="333333"/>
          <w:sz w:val="32"/>
          <w:szCs w:val="32"/>
        </w:rPr>
        <w:t>工作</w:t>
      </w:r>
      <w:r>
        <w:rPr>
          <w:rFonts w:ascii="华文仿宋" w:eastAsia="华文仿宋" w:hAnsi="华文仿宋"/>
          <w:color w:val="333333"/>
          <w:sz w:val="32"/>
          <w:szCs w:val="32"/>
        </w:rPr>
        <w:t>由二级党组织负责组织实施。</w:t>
      </w:r>
    </w:p>
    <w:p w:rsidR="007A40D5" w:rsidRDefault="00B91E9E" w:rsidP="00E14EBC">
      <w:pPr>
        <w:spacing w:line="560" w:lineRule="exact"/>
        <w:ind w:firstLineChars="200" w:firstLine="640"/>
        <w:rPr>
          <w:rFonts w:ascii="华文仿宋" w:eastAsia="华文仿宋" w:hAnsi="华文仿宋"/>
          <w:color w:val="333333"/>
          <w:sz w:val="32"/>
          <w:szCs w:val="32"/>
        </w:rPr>
      </w:pPr>
      <w:r>
        <w:rPr>
          <w:rFonts w:ascii="华文仿宋" w:eastAsia="华文仿宋" w:hAnsi="华文仿宋"/>
          <w:color w:val="333333"/>
          <w:sz w:val="32"/>
          <w:szCs w:val="32"/>
        </w:rPr>
        <w:t>1.二级党组织成立</w:t>
      </w:r>
      <w:r w:rsidR="00163445" w:rsidRPr="00446389">
        <w:rPr>
          <w:rFonts w:ascii="华文仿宋" w:eastAsia="华文仿宋" w:hAnsi="华文仿宋"/>
          <w:color w:val="333333"/>
          <w:sz w:val="32"/>
          <w:szCs w:val="32"/>
        </w:rPr>
        <w:t>党支部</w:t>
      </w:r>
      <w:r w:rsidR="00163445">
        <w:rPr>
          <w:rFonts w:ascii="华文仿宋" w:eastAsia="华文仿宋" w:hAnsi="华文仿宋" w:hint="eastAsia"/>
          <w:color w:val="333333"/>
          <w:sz w:val="32"/>
          <w:szCs w:val="32"/>
        </w:rPr>
        <w:t>标准化</w:t>
      </w:r>
      <w:r w:rsidR="00163445">
        <w:rPr>
          <w:rFonts w:ascii="华文仿宋" w:eastAsia="华文仿宋" w:hAnsi="华文仿宋"/>
          <w:color w:val="333333"/>
          <w:sz w:val="32"/>
          <w:szCs w:val="32"/>
        </w:rPr>
        <w:t>建设</w:t>
      </w:r>
      <w:r w:rsidR="00163445">
        <w:rPr>
          <w:rFonts w:ascii="华文仿宋" w:eastAsia="华文仿宋" w:hAnsi="华文仿宋" w:hint="eastAsia"/>
          <w:color w:val="333333"/>
          <w:sz w:val="32"/>
          <w:szCs w:val="32"/>
        </w:rPr>
        <w:t>评定</w:t>
      </w:r>
      <w:r w:rsidR="00163445">
        <w:rPr>
          <w:rFonts w:ascii="华文仿宋" w:eastAsia="华文仿宋" w:hAnsi="华文仿宋"/>
          <w:color w:val="333333"/>
          <w:sz w:val="32"/>
          <w:szCs w:val="32"/>
        </w:rPr>
        <w:t>工作小组</w:t>
      </w:r>
      <w:r w:rsidR="00040245">
        <w:rPr>
          <w:rFonts w:ascii="华文仿宋" w:eastAsia="华文仿宋" w:hAnsi="华文仿宋" w:hint="eastAsia"/>
          <w:color w:val="333333"/>
          <w:sz w:val="32"/>
          <w:szCs w:val="32"/>
        </w:rPr>
        <w:t>（以下</w:t>
      </w:r>
      <w:r w:rsidR="00040245">
        <w:rPr>
          <w:rFonts w:ascii="华文仿宋" w:eastAsia="华文仿宋" w:hAnsi="华文仿宋"/>
          <w:color w:val="333333"/>
          <w:sz w:val="32"/>
          <w:szCs w:val="32"/>
        </w:rPr>
        <w:t>简称“</w:t>
      </w:r>
      <w:r w:rsidR="00040245">
        <w:rPr>
          <w:rFonts w:ascii="华文仿宋" w:eastAsia="华文仿宋" w:hAnsi="华文仿宋" w:hint="eastAsia"/>
          <w:color w:val="333333"/>
          <w:sz w:val="32"/>
          <w:szCs w:val="32"/>
        </w:rPr>
        <w:t>评定</w:t>
      </w:r>
      <w:r w:rsidR="00040245">
        <w:rPr>
          <w:rFonts w:ascii="华文仿宋" w:eastAsia="华文仿宋" w:hAnsi="华文仿宋"/>
          <w:color w:val="333333"/>
          <w:sz w:val="32"/>
          <w:szCs w:val="32"/>
        </w:rPr>
        <w:t>工作小组”</w:t>
      </w:r>
      <w:r w:rsidR="00040245">
        <w:rPr>
          <w:rFonts w:ascii="华文仿宋" w:eastAsia="华文仿宋" w:hAnsi="华文仿宋" w:hint="eastAsia"/>
          <w:color w:val="333333"/>
          <w:sz w:val="32"/>
          <w:szCs w:val="32"/>
        </w:rPr>
        <w:t>）</w:t>
      </w:r>
      <w:r w:rsidR="007A40D5">
        <w:rPr>
          <w:rFonts w:ascii="华文仿宋" w:eastAsia="华文仿宋" w:hAnsi="华文仿宋" w:hint="eastAsia"/>
          <w:color w:val="333333"/>
          <w:sz w:val="32"/>
          <w:szCs w:val="32"/>
        </w:rPr>
        <w:t>。</w:t>
      </w:r>
    </w:p>
    <w:p w:rsidR="00B91E9E" w:rsidRDefault="007A40D5" w:rsidP="00E14EBC">
      <w:pPr>
        <w:spacing w:line="560" w:lineRule="exact"/>
        <w:ind w:firstLineChars="200" w:firstLine="640"/>
        <w:rPr>
          <w:rFonts w:ascii="华文仿宋" w:eastAsia="华文仿宋" w:hAnsi="华文仿宋"/>
          <w:color w:val="333333"/>
          <w:sz w:val="32"/>
          <w:szCs w:val="32"/>
        </w:rPr>
      </w:pPr>
      <w:r>
        <w:rPr>
          <w:rFonts w:ascii="华文仿宋" w:eastAsia="华文仿宋" w:hAnsi="华文仿宋"/>
          <w:color w:val="333333"/>
          <w:sz w:val="32"/>
          <w:szCs w:val="32"/>
        </w:rPr>
        <w:t>2.</w:t>
      </w:r>
      <w:r>
        <w:rPr>
          <w:rFonts w:ascii="华文仿宋" w:eastAsia="华文仿宋" w:hAnsi="华文仿宋" w:hint="eastAsia"/>
          <w:color w:val="333333"/>
          <w:sz w:val="32"/>
          <w:szCs w:val="32"/>
        </w:rPr>
        <w:t>评定</w:t>
      </w:r>
      <w:r>
        <w:rPr>
          <w:rFonts w:ascii="华文仿宋" w:eastAsia="华文仿宋" w:hAnsi="华文仿宋"/>
          <w:color w:val="333333"/>
          <w:sz w:val="32"/>
          <w:szCs w:val="32"/>
        </w:rPr>
        <w:t>工作小组</w:t>
      </w:r>
      <w:r w:rsidR="00163445">
        <w:rPr>
          <w:rFonts w:ascii="华文仿宋" w:eastAsia="华文仿宋" w:hAnsi="华文仿宋" w:hint="eastAsia"/>
          <w:color w:val="333333"/>
          <w:sz w:val="32"/>
          <w:szCs w:val="32"/>
        </w:rPr>
        <w:t>召集</w:t>
      </w:r>
      <w:r w:rsidR="00163445">
        <w:rPr>
          <w:rFonts w:ascii="华文仿宋" w:eastAsia="华文仿宋" w:hAnsi="华文仿宋"/>
          <w:color w:val="333333"/>
          <w:sz w:val="32"/>
          <w:szCs w:val="32"/>
        </w:rPr>
        <w:t>各</w:t>
      </w:r>
      <w:r w:rsidR="00163445">
        <w:rPr>
          <w:rFonts w:ascii="华文仿宋" w:eastAsia="华文仿宋" w:hAnsi="华文仿宋" w:hint="eastAsia"/>
          <w:color w:val="333333"/>
          <w:sz w:val="32"/>
          <w:szCs w:val="32"/>
        </w:rPr>
        <w:t>支部</w:t>
      </w:r>
      <w:r w:rsidR="00163445">
        <w:rPr>
          <w:rFonts w:ascii="华文仿宋" w:eastAsia="华文仿宋" w:hAnsi="华文仿宋"/>
          <w:color w:val="333333"/>
          <w:sz w:val="32"/>
          <w:szCs w:val="32"/>
        </w:rPr>
        <w:t>书记学习</w:t>
      </w:r>
      <w:r w:rsidR="00163445">
        <w:rPr>
          <w:rFonts w:ascii="华文仿宋" w:eastAsia="华文仿宋" w:hAnsi="华文仿宋" w:hint="eastAsia"/>
          <w:color w:val="333333"/>
          <w:sz w:val="32"/>
          <w:szCs w:val="32"/>
        </w:rPr>
        <w:t>《</w:t>
      </w:r>
      <w:r w:rsidRPr="00163445">
        <w:rPr>
          <w:rFonts w:ascii="华文仿宋" w:eastAsia="华文仿宋" w:hAnsi="华文仿宋"/>
          <w:color w:val="333333"/>
          <w:sz w:val="32"/>
          <w:szCs w:val="32"/>
        </w:rPr>
        <w:t>新时代江苏高校党支部建设“提质增效”三年行动计划</w:t>
      </w:r>
      <w:bookmarkStart w:id="0" w:name="_Hlk5282349"/>
      <w:r w:rsidRPr="00163445">
        <w:rPr>
          <w:rFonts w:ascii="华文仿宋" w:eastAsia="华文仿宋" w:hAnsi="华文仿宋"/>
          <w:color w:val="333333"/>
          <w:sz w:val="32"/>
          <w:szCs w:val="32"/>
        </w:rPr>
        <w:t>检查</w:t>
      </w:r>
      <w:bookmarkEnd w:id="0"/>
      <w:r w:rsidRPr="00163445">
        <w:rPr>
          <w:rFonts w:ascii="华文仿宋" w:eastAsia="华文仿宋" w:hAnsi="华文仿宋"/>
          <w:color w:val="333333"/>
          <w:sz w:val="32"/>
          <w:szCs w:val="32"/>
        </w:rPr>
        <w:t>指标计分细则</w:t>
      </w:r>
      <w:r w:rsidR="00163445">
        <w:rPr>
          <w:rFonts w:ascii="华文仿宋" w:eastAsia="华文仿宋" w:hAnsi="华文仿宋" w:hint="eastAsia"/>
          <w:color w:val="333333"/>
          <w:sz w:val="32"/>
          <w:szCs w:val="32"/>
        </w:rPr>
        <w:t>》，布置党支部</w:t>
      </w:r>
      <w:r w:rsidR="00163445">
        <w:rPr>
          <w:rFonts w:ascii="华文仿宋" w:eastAsia="华文仿宋" w:hAnsi="华文仿宋"/>
          <w:color w:val="333333"/>
          <w:sz w:val="32"/>
          <w:szCs w:val="32"/>
        </w:rPr>
        <w:t>标准化建设评定工作。</w:t>
      </w:r>
    </w:p>
    <w:p w:rsidR="00163445" w:rsidRDefault="007A40D5" w:rsidP="00E14EBC">
      <w:pPr>
        <w:spacing w:line="560" w:lineRule="exact"/>
        <w:ind w:firstLineChars="200" w:firstLine="640"/>
        <w:rPr>
          <w:rFonts w:ascii="华文仿宋" w:eastAsia="华文仿宋" w:hAnsi="华文仿宋"/>
          <w:color w:val="333333"/>
          <w:sz w:val="32"/>
          <w:szCs w:val="32"/>
        </w:rPr>
      </w:pPr>
      <w:r>
        <w:rPr>
          <w:rFonts w:ascii="华文仿宋" w:eastAsia="华文仿宋" w:hAnsi="华文仿宋"/>
          <w:color w:val="333333"/>
          <w:sz w:val="32"/>
          <w:szCs w:val="32"/>
        </w:rPr>
        <w:t>3</w:t>
      </w:r>
      <w:r w:rsidR="00163445">
        <w:rPr>
          <w:rFonts w:ascii="华文仿宋" w:eastAsia="华文仿宋" w:hAnsi="华文仿宋"/>
          <w:color w:val="333333"/>
          <w:sz w:val="32"/>
          <w:szCs w:val="32"/>
        </w:rPr>
        <w:t>.党支部对照</w:t>
      </w:r>
      <w:r w:rsidR="00040245">
        <w:rPr>
          <w:rFonts w:ascii="华文仿宋" w:eastAsia="华文仿宋" w:hAnsi="华文仿宋" w:hint="eastAsia"/>
          <w:color w:val="333333"/>
          <w:sz w:val="32"/>
          <w:szCs w:val="32"/>
        </w:rPr>
        <w:t>计分</w:t>
      </w:r>
      <w:r>
        <w:rPr>
          <w:rFonts w:ascii="华文仿宋" w:eastAsia="华文仿宋" w:hAnsi="华文仿宋" w:hint="eastAsia"/>
          <w:color w:val="333333"/>
          <w:sz w:val="32"/>
          <w:szCs w:val="32"/>
        </w:rPr>
        <w:t>细则自查</w:t>
      </w:r>
      <w:r>
        <w:rPr>
          <w:rFonts w:ascii="华文仿宋" w:eastAsia="华文仿宋" w:hAnsi="华文仿宋"/>
          <w:color w:val="333333"/>
          <w:sz w:val="32"/>
          <w:szCs w:val="32"/>
        </w:rPr>
        <w:t>、</w:t>
      </w:r>
      <w:r w:rsidR="00163445">
        <w:rPr>
          <w:rFonts w:ascii="华文仿宋" w:eastAsia="华文仿宋" w:hAnsi="华文仿宋" w:hint="eastAsia"/>
          <w:color w:val="333333"/>
          <w:sz w:val="32"/>
          <w:szCs w:val="32"/>
        </w:rPr>
        <w:t>逐项打分</w:t>
      </w:r>
      <w:r w:rsidR="00163445">
        <w:rPr>
          <w:rFonts w:ascii="华文仿宋" w:eastAsia="华文仿宋" w:hAnsi="华文仿宋"/>
          <w:color w:val="333333"/>
          <w:sz w:val="32"/>
          <w:szCs w:val="32"/>
        </w:rPr>
        <w:t>，</w:t>
      </w:r>
      <w:r w:rsidR="00040245">
        <w:rPr>
          <w:rFonts w:ascii="华文仿宋" w:eastAsia="华文仿宋" w:hAnsi="华文仿宋" w:hint="eastAsia"/>
          <w:color w:val="333333"/>
          <w:sz w:val="32"/>
          <w:szCs w:val="32"/>
        </w:rPr>
        <w:t>填写</w:t>
      </w:r>
      <w:r w:rsidR="00040245">
        <w:rPr>
          <w:rFonts w:ascii="华文仿宋" w:eastAsia="华文仿宋" w:hAnsi="华文仿宋"/>
          <w:color w:val="333333"/>
          <w:sz w:val="32"/>
          <w:szCs w:val="32"/>
        </w:rPr>
        <w:t>附件</w:t>
      </w:r>
      <w:r w:rsidR="00040245">
        <w:rPr>
          <w:rFonts w:ascii="华文仿宋" w:eastAsia="华文仿宋" w:hAnsi="华文仿宋" w:hint="eastAsia"/>
          <w:color w:val="333333"/>
          <w:sz w:val="32"/>
          <w:szCs w:val="32"/>
        </w:rPr>
        <w:t>1，</w:t>
      </w:r>
      <w:r w:rsidR="00040245">
        <w:rPr>
          <w:rFonts w:ascii="华文仿宋" w:eastAsia="华文仿宋" w:hAnsi="华文仿宋"/>
          <w:color w:val="333333"/>
          <w:sz w:val="32"/>
          <w:szCs w:val="32"/>
        </w:rPr>
        <w:t>并附佐证材料</w:t>
      </w:r>
      <w:r w:rsidR="00040245">
        <w:rPr>
          <w:rFonts w:ascii="华文仿宋" w:eastAsia="华文仿宋" w:hAnsi="华文仿宋" w:hint="eastAsia"/>
          <w:color w:val="333333"/>
          <w:sz w:val="32"/>
          <w:szCs w:val="32"/>
        </w:rPr>
        <w:t>，</w:t>
      </w:r>
      <w:r w:rsidR="00040245">
        <w:rPr>
          <w:rFonts w:ascii="华文仿宋" w:eastAsia="华文仿宋" w:hAnsi="华文仿宋"/>
          <w:color w:val="333333"/>
          <w:sz w:val="32"/>
          <w:szCs w:val="32"/>
        </w:rPr>
        <w:t>提交评定工作小组</w:t>
      </w:r>
      <w:r w:rsidR="00040245">
        <w:rPr>
          <w:rFonts w:ascii="华文仿宋" w:eastAsia="华文仿宋" w:hAnsi="华文仿宋" w:hint="eastAsia"/>
          <w:color w:val="333333"/>
          <w:sz w:val="32"/>
          <w:szCs w:val="32"/>
        </w:rPr>
        <w:t>。</w:t>
      </w:r>
    </w:p>
    <w:p w:rsidR="00EB6C44" w:rsidRPr="00446389" w:rsidRDefault="007A40D5" w:rsidP="00E14EBC">
      <w:pPr>
        <w:spacing w:line="560" w:lineRule="exact"/>
        <w:ind w:firstLineChars="200" w:firstLine="640"/>
        <w:rPr>
          <w:rFonts w:ascii="华文仿宋" w:eastAsia="华文仿宋" w:hAnsi="华文仿宋"/>
          <w:color w:val="333333"/>
          <w:sz w:val="32"/>
          <w:szCs w:val="32"/>
        </w:rPr>
      </w:pPr>
      <w:r>
        <w:rPr>
          <w:rFonts w:ascii="华文仿宋" w:eastAsia="华文仿宋" w:hAnsi="华文仿宋"/>
          <w:color w:val="333333"/>
          <w:sz w:val="32"/>
          <w:szCs w:val="32"/>
        </w:rPr>
        <w:t>4</w:t>
      </w:r>
      <w:r w:rsidR="00163445">
        <w:rPr>
          <w:rFonts w:ascii="华文仿宋" w:eastAsia="华文仿宋" w:hAnsi="华文仿宋"/>
          <w:color w:val="333333"/>
          <w:sz w:val="32"/>
          <w:szCs w:val="32"/>
        </w:rPr>
        <w:t>.</w:t>
      </w:r>
      <w:r>
        <w:rPr>
          <w:rFonts w:ascii="华文仿宋" w:eastAsia="华文仿宋" w:hAnsi="华文仿宋" w:hint="eastAsia"/>
          <w:color w:val="333333"/>
          <w:sz w:val="32"/>
          <w:szCs w:val="32"/>
        </w:rPr>
        <w:t>评定</w:t>
      </w:r>
      <w:r>
        <w:rPr>
          <w:rFonts w:ascii="华文仿宋" w:eastAsia="华文仿宋" w:hAnsi="华文仿宋"/>
          <w:color w:val="333333"/>
          <w:sz w:val="32"/>
          <w:szCs w:val="32"/>
        </w:rPr>
        <w:t>工作小组</w:t>
      </w:r>
      <w:r w:rsidR="00040245">
        <w:rPr>
          <w:rFonts w:ascii="华文仿宋" w:eastAsia="华文仿宋" w:hAnsi="华文仿宋" w:hint="eastAsia"/>
          <w:color w:val="333333"/>
          <w:sz w:val="32"/>
          <w:szCs w:val="32"/>
        </w:rPr>
        <w:t>依据各支部</w:t>
      </w:r>
      <w:r w:rsidR="00040245">
        <w:rPr>
          <w:rFonts w:ascii="华文仿宋" w:eastAsia="华文仿宋" w:hAnsi="华文仿宋"/>
          <w:color w:val="333333"/>
          <w:sz w:val="32"/>
          <w:szCs w:val="32"/>
        </w:rPr>
        <w:t>提交的材料，</w:t>
      </w:r>
      <w:r w:rsidR="00040245">
        <w:rPr>
          <w:rFonts w:ascii="华文仿宋" w:eastAsia="华文仿宋" w:hAnsi="华文仿宋" w:hint="eastAsia"/>
          <w:color w:val="333333"/>
          <w:sz w:val="32"/>
          <w:szCs w:val="32"/>
        </w:rPr>
        <w:t>对照</w:t>
      </w:r>
      <w:r w:rsidR="00040245">
        <w:rPr>
          <w:rFonts w:ascii="华文仿宋" w:eastAsia="华文仿宋" w:hAnsi="华文仿宋"/>
          <w:color w:val="333333"/>
          <w:sz w:val="32"/>
          <w:szCs w:val="32"/>
        </w:rPr>
        <w:t>计分细则，</w:t>
      </w:r>
      <w:r w:rsidRPr="007A40D5">
        <w:rPr>
          <w:rFonts w:ascii="华文仿宋" w:eastAsia="华文仿宋" w:hAnsi="华文仿宋" w:hint="eastAsia"/>
          <w:color w:val="333333"/>
          <w:sz w:val="32"/>
          <w:szCs w:val="32"/>
        </w:rPr>
        <w:t>检查核定</w:t>
      </w:r>
      <w:r w:rsidR="00040245">
        <w:rPr>
          <w:rFonts w:ascii="华文仿宋" w:eastAsia="华文仿宋" w:hAnsi="华文仿宋" w:hint="eastAsia"/>
          <w:color w:val="333333"/>
          <w:sz w:val="32"/>
          <w:szCs w:val="32"/>
        </w:rPr>
        <w:t>，</w:t>
      </w:r>
      <w:r w:rsidR="00A41CDE">
        <w:rPr>
          <w:rFonts w:ascii="华文仿宋" w:eastAsia="华文仿宋" w:hAnsi="华文仿宋" w:hint="eastAsia"/>
          <w:color w:val="333333"/>
          <w:sz w:val="32"/>
          <w:szCs w:val="32"/>
        </w:rPr>
        <w:t>填写《</w:t>
      </w:r>
      <w:r w:rsidR="00A41CDE">
        <w:rPr>
          <w:rFonts w:ascii="华文仿宋" w:eastAsia="华文仿宋" w:hAnsi="华文仿宋"/>
          <w:color w:val="333333"/>
          <w:sz w:val="32"/>
          <w:szCs w:val="32"/>
        </w:rPr>
        <w:t>评分核定表</w:t>
      </w:r>
      <w:r w:rsidR="00A41CDE">
        <w:rPr>
          <w:rFonts w:ascii="华文仿宋" w:eastAsia="华文仿宋" w:hAnsi="华文仿宋" w:hint="eastAsia"/>
          <w:color w:val="333333"/>
          <w:sz w:val="32"/>
          <w:szCs w:val="32"/>
        </w:rPr>
        <w:t>》（附件2）</w:t>
      </w:r>
      <w:r w:rsidR="006D690A">
        <w:rPr>
          <w:rFonts w:ascii="华文仿宋" w:eastAsia="华文仿宋" w:hAnsi="华文仿宋" w:hint="eastAsia"/>
          <w:color w:val="333333"/>
          <w:sz w:val="32"/>
          <w:szCs w:val="32"/>
        </w:rPr>
        <w:t>。</w:t>
      </w:r>
    </w:p>
    <w:p w:rsidR="00F967E1" w:rsidRDefault="007A40D5" w:rsidP="00E14EBC">
      <w:pPr>
        <w:spacing w:line="560" w:lineRule="exact"/>
        <w:ind w:firstLineChars="200" w:firstLine="640"/>
        <w:rPr>
          <w:rFonts w:ascii="华文仿宋" w:eastAsia="华文仿宋" w:hAnsi="华文仿宋"/>
          <w:color w:val="333333"/>
          <w:sz w:val="32"/>
          <w:szCs w:val="32"/>
        </w:rPr>
      </w:pPr>
      <w:r>
        <w:rPr>
          <w:rFonts w:ascii="华文仿宋" w:eastAsia="华文仿宋" w:hAnsi="华文仿宋"/>
          <w:color w:val="333333"/>
          <w:sz w:val="32"/>
          <w:szCs w:val="32"/>
        </w:rPr>
        <w:t>5</w:t>
      </w:r>
      <w:r w:rsidR="00E14EBC" w:rsidRPr="00446389">
        <w:rPr>
          <w:rFonts w:ascii="华文仿宋" w:eastAsia="华文仿宋" w:hAnsi="华文仿宋"/>
          <w:color w:val="333333"/>
          <w:sz w:val="32"/>
          <w:szCs w:val="32"/>
        </w:rPr>
        <w:t>.</w:t>
      </w:r>
      <w:r w:rsidR="00F967E1" w:rsidRPr="00446389">
        <w:rPr>
          <w:rFonts w:ascii="华文仿宋" w:eastAsia="华文仿宋" w:hAnsi="华文仿宋"/>
          <w:color w:val="333333"/>
          <w:sz w:val="32"/>
          <w:szCs w:val="32"/>
        </w:rPr>
        <w:t>二级党组织</w:t>
      </w:r>
      <w:r>
        <w:rPr>
          <w:rFonts w:ascii="华文仿宋" w:eastAsia="华文仿宋" w:hAnsi="华文仿宋" w:hint="eastAsia"/>
          <w:color w:val="333333"/>
          <w:sz w:val="32"/>
          <w:szCs w:val="32"/>
        </w:rPr>
        <w:t>召开</w:t>
      </w:r>
      <w:r>
        <w:rPr>
          <w:rFonts w:ascii="华文仿宋" w:eastAsia="华文仿宋" w:hAnsi="华文仿宋"/>
          <w:color w:val="333333"/>
          <w:sz w:val="32"/>
          <w:szCs w:val="32"/>
        </w:rPr>
        <w:t>党委会</w:t>
      </w:r>
      <w:r w:rsidR="00905A4A">
        <w:rPr>
          <w:rFonts w:ascii="华文仿宋" w:eastAsia="华文仿宋" w:hAnsi="华文仿宋" w:hint="eastAsia"/>
          <w:color w:val="333333"/>
          <w:sz w:val="32"/>
          <w:szCs w:val="32"/>
        </w:rPr>
        <w:t>，</w:t>
      </w:r>
      <w:r w:rsidR="00D93FA4">
        <w:rPr>
          <w:rFonts w:ascii="华文仿宋" w:eastAsia="华文仿宋" w:hAnsi="华文仿宋" w:hint="eastAsia"/>
          <w:color w:val="333333"/>
          <w:sz w:val="32"/>
          <w:szCs w:val="32"/>
        </w:rPr>
        <w:t>审议</w:t>
      </w:r>
      <w:r w:rsidR="00AC0D11">
        <w:rPr>
          <w:rFonts w:ascii="华文仿宋" w:eastAsia="华文仿宋" w:hAnsi="华文仿宋" w:hint="eastAsia"/>
          <w:color w:val="333333"/>
          <w:sz w:val="32"/>
          <w:szCs w:val="32"/>
        </w:rPr>
        <w:t>评定情况</w:t>
      </w:r>
      <w:r w:rsidR="00D93FA4">
        <w:rPr>
          <w:rFonts w:ascii="华文仿宋" w:eastAsia="华文仿宋" w:hAnsi="华文仿宋" w:hint="eastAsia"/>
          <w:color w:val="333333"/>
          <w:sz w:val="32"/>
          <w:szCs w:val="32"/>
        </w:rPr>
        <w:t>，形成</w:t>
      </w:r>
      <w:r w:rsidR="00D93FA4">
        <w:rPr>
          <w:rFonts w:ascii="华文仿宋" w:eastAsia="华文仿宋" w:hAnsi="华文仿宋"/>
          <w:color w:val="333333"/>
          <w:sz w:val="32"/>
          <w:szCs w:val="32"/>
        </w:rPr>
        <w:t>评定报告</w:t>
      </w:r>
      <w:r w:rsidR="00ED4EFA">
        <w:rPr>
          <w:rFonts w:ascii="华文仿宋" w:eastAsia="华文仿宋" w:hAnsi="华文仿宋" w:hint="eastAsia"/>
          <w:color w:val="333333"/>
          <w:sz w:val="32"/>
          <w:szCs w:val="32"/>
        </w:rPr>
        <w:t>（包含</w:t>
      </w:r>
      <w:r w:rsidR="00ED4EFA">
        <w:rPr>
          <w:rFonts w:ascii="华文仿宋" w:eastAsia="华文仿宋" w:hAnsi="华文仿宋"/>
          <w:color w:val="333333"/>
          <w:sz w:val="32"/>
          <w:szCs w:val="32"/>
        </w:rPr>
        <w:t>组织开展</w:t>
      </w:r>
      <w:r w:rsidR="00ED4EFA">
        <w:rPr>
          <w:rFonts w:ascii="华文仿宋" w:eastAsia="华文仿宋" w:hAnsi="华文仿宋" w:hint="eastAsia"/>
          <w:color w:val="333333"/>
          <w:sz w:val="32"/>
          <w:szCs w:val="32"/>
        </w:rPr>
        <w:t>评定工作情况</w:t>
      </w:r>
      <w:r w:rsidR="00ED4EFA">
        <w:rPr>
          <w:rFonts w:ascii="华文仿宋" w:eastAsia="华文仿宋" w:hAnsi="华文仿宋"/>
          <w:color w:val="333333"/>
          <w:sz w:val="32"/>
          <w:szCs w:val="32"/>
        </w:rPr>
        <w:t>、评定结果、未达</w:t>
      </w:r>
      <w:r w:rsidR="00ED4EFA">
        <w:rPr>
          <w:rFonts w:ascii="华文仿宋" w:eastAsia="华文仿宋" w:hAnsi="华文仿宋" w:hint="eastAsia"/>
          <w:color w:val="333333"/>
          <w:sz w:val="32"/>
          <w:szCs w:val="32"/>
        </w:rPr>
        <w:t>成</w:t>
      </w:r>
      <w:r w:rsidR="00ED4EFA">
        <w:rPr>
          <w:rFonts w:ascii="华文仿宋" w:eastAsia="华文仿宋" w:hAnsi="华文仿宋"/>
          <w:color w:val="333333"/>
          <w:sz w:val="32"/>
          <w:szCs w:val="32"/>
        </w:rPr>
        <w:t>标</w:t>
      </w:r>
      <w:r w:rsidR="00603D64">
        <w:rPr>
          <w:rFonts w:ascii="华文仿宋" w:eastAsia="华文仿宋" w:hAnsi="华文仿宋" w:hint="eastAsia"/>
          <w:color w:val="333333"/>
          <w:sz w:val="32"/>
          <w:szCs w:val="32"/>
        </w:rPr>
        <w:t>准</w:t>
      </w:r>
      <w:r w:rsidR="00ED4EFA">
        <w:rPr>
          <w:rFonts w:ascii="华文仿宋" w:eastAsia="华文仿宋" w:hAnsi="华文仿宋"/>
          <w:color w:val="333333"/>
          <w:sz w:val="32"/>
          <w:szCs w:val="32"/>
        </w:rPr>
        <w:t>党支部原因分析、下一步工作举措等</w:t>
      </w:r>
      <w:r w:rsidR="00ED4EFA">
        <w:rPr>
          <w:rFonts w:ascii="华文仿宋" w:eastAsia="华文仿宋" w:hAnsi="华文仿宋" w:hint="eastAsia"/>
          <w:color w:val="333333"/>
          <w:sz w:val="32"/>
          <w:szCs w:val="32"/>
        </w:rPr>
        <w:t>）</w:t>
      </w:r>
      <w:r w:rsidR="00D93FA4">
        <w:rPr>
          <w:rFonts w:ascii="华文仿宋" w:eastAsia="华文仿宋" w:hAnsi="华文仿宋" w:hint="eastAsia"/>
          <w:color w:val="333333"/>
          <w:sz w:val="32"/>
          <w:szCs w:val="32"/>
        </w:rPr>
        <w:t>，</w:t>
      </w:r>
      <w:r w:rsidR="00D93FA4">
        <w:rPr>
          <w:rFonts w:ascii="华文仿宋" w:eastAsia="华文仿宋" w:hAnsi="华文仿宋"/>
          <w:color w:val="333333"/>
          <w:sz w:val="32"/>
          <w:szCs w:val="32"/>
        </w:rPr>
        <w:t>填写</w:t>
      </w:r>
      <w:r w:rsidR="006D690A">
        <w:rPr>
          <w:rFonts w:ascii="华文仿宋" w:eastAsia="华文仿宋" w:hAnsi="华文仿宋" w:hint="eastAsia"/>
          <w:color w:val="333333"/>
          <w:sz w:val="32"/>
          <w:szCs w:val="32"/>
        </w:rPr>
        <w:t>《</w:t>
      </w:r>
      <w:r w:rsidR="00D93FA4">
        <w:rPr>
          <w:rFonts w:ascii="华文仿宋" w:eastAsia="华文仿宋" w:hAnsi="华文仿宋"/>
          <w:color w:val="333333"/>
          <w:sz w:val="32"/>
          <w:szCs w:val="32"/>
        </w:rPr>
        <w:t>标准党支部评定结果</w:t>
      </w:r>
      <w:r w:rsidR="00D93FA4">
        <w:rPr>
          <w:rFonts w:ascii="华文仿宋" w:eastAsia="华文仿宋" w:hAnsi="华文仿宋" w:hint="eastAsia"/>
          <w:color w:val="333333"/>
          <w:sz w:val="32"/>
          <w:szCs w:val="32"/>
        </w:rPr>
        <w:t>表</w:t>
      </w:r>
      <w:r w:rsidR="006D690A">
        <w:rPr>
          <w:rFonts w:ascii="华文仿宋" w:eastAsia="华文仿宋" w:hAnsi="华文仿宋" w:hint="eastAsia"/>
          <w:color w:val="333333"/>
          <w:sz w:val="32"/>
          <w:szCs w:val="32"/>
        </w:rPr>
        <w:t>》</w:t>
      </w:r>
      <w:r w:rsidR="00603568">
        <w:rPr>
          <w:rFonts w:ascii="华文仿宋" w:eastAsia="华文仿宋" w:hAnsi="华文仿宋"/>
          <w:color w:val="333333"/>
          <w:sz w:val="32"/>
          <w:szCs w:val="32"/>
        </w:rPr>
        <w:t>（</w:t>
      </w:r>
      <w:r w:rsidR="00603568">
        <w:rPr>
          <w:rFonts w:ascii="华文仿宋" w:eastAsia="华文仿宋" w:hAnsi="华文仿宋" w:hint="eastAsia"/>
          <w:color w:val="333333"/>
          <w:sz w:val="32"/>
          <w:szCs w:val="32"/>
        </w:rPr>
        <w:t>附件</w:t>
      </w:r>
      <w:r w:rsidR="00A41CDE">
        <w:rPr>
          <w:rFonts w:ascii="华文仿宋" w:eastAsia="华文仿宋" w:hAnsi="华文仿宋" w:hint="eastAsia"/>
          <w:color w:val="333333"/>
          <w:sz w:val="32"/>
          <w:szCs w:val="32"/>
        </w:rPr>
        <w:t>3</w:t>
      </w:r>
      <w:r w:rsidR="00603568">
        <w:rPr>
          <w:rFonts w:ascii="华文仿宋" w:eastAsia="华文仿宋" w:hAnsi="华文仿宋"/>
          <w:color w:val="333333"/>
          <w:sz w:val="32"/>
          <w:szCs w:val="32"/>
        </w:rPr>
        <w:t>）</w:t>
      </w:r>
      <w:r w:rsidR="00A41CDE">
        <w:rPr>
          <w:rFonts w:ascii="华文仿宋" w:eastAsia="华文仿宋" w:hAnsi="华文仿宋" w:hint="eastAsia"/>
          <w:color w:val="333333"/>
          <w:sz w:val="32"/>
          <w:szCs w:val="32"/>
        </w:rPr>
        <w:t>。</w:t>
      </w:r>
    </w:p>
    <w:p w:rsidR="00A61800" w:rsidRDefault="00D93FA4" w:rsidP="00A912F6">
      <w:pPr>
        <w:spacing w:line="560" w:lineRule="exact"/>
        <w:ind w:firstLineChars="200" w:firstLine="640"/>
        <w:rPr>
          <w:rFonts w:ascii="微软雅黑" w:eastAsia="微软雅黑" w:hAnsi="微软雅黑"/>
          <w:color w:val="333333"/>
          <w:sz w:val="32"/>
          <w:szCs w:val="32"/>
        </w:rPr>
      </w:pPr>
      <w:r>
        <w:rPr>
          <w:rFonts w:ascii="微软雅黑" w:eastAsia="微软雅黑" w:hAnsi="微软雅黑" w:hint="eastAsia"/>
          <w:color w:val="333333"/>
          <w:sz w:val="32"/>
          <w:szCs w:val="32"/>
        </w:rPr>
        <w:t>四</w:t>
      </w:r>
      <w:r w:rsidR="002952BA" w:rsidRPr="00A912F6">
        <w:rPr>
          <w:rFonts w:ascii="微软雅黑" w:eastAsia="微软雅黑" w:hAnsi="微软雅黑"/>
          <w:color w:val="333333"/>
          <w:sz w:val="32"/>
          <w:szCs w:val="32"/>
        </w:rPr>
        <w:t>、</w:t>
      </w:r>
      <w:r>
        <w:rPr>
          <w:rFonts w:ascii="微软雅黑" w:eastAsia="微软雅黑" w:hAnsi="微软雅黑" w:hint="eastAsia"/>
          <w:color w:val="333333"/>
          <w:sz w:val="32"/>
          <w:szCs w:val="32"/>
        </w:rPr>
        <w:t>材料</w:t>
      </w:r>
      <w:r>
        <w:rPr>
          <w:rFonts w:ascii="微软雅黑" w:eastAsia="微软雅黑" w:hAnsi="微软雅黑"/>
          <w:color w:val="333333"/>
          <w:sz w:val="32"/>
          <w:szCs w:val="32"/>
        </w:rPr>
        <w:t>报送及要求</w:t>
      </w:r>
    </w:p>
    <w:p w:rsidR="003C20E4" w:rsidRDefault="00ED4EFA" w:rsidP="00A912F6">
      <w:pPr>
        <w:spacing w:line="560" w:lineRule="exact"/>
        <w:ind w:firstLineChars="200" w:firstLine="640"/>
        <w:rPr>
          <w:rFonts w:ascii="华文仿宋" w:eastAsia="华文仿宋" w:hAnsi="华文仿宋"/>
          <w:color w:val="333333"/>
          <w:sz w:val="32"/>
          <w:szCs w:val="32"/>
        </w:rPr>
      </w:pPr>
      <w:r>
        <w:rPr>
          <w:rFonts w:ascii="华文仿宋" w:eastAsia="华文仿宋" w:hAnsi="华文仿宋" w:hint="eastAsia"/>
          <w:color w:val="333333"/>
          <w:sz w:val="32"/>
          <w:szCs w:val="32"/>
        </w:rPr>
        <w:t>1</w:t>
      </w:r>
      <w:r>
        <w:rPr>
          <w:rFonts w:ascii="华文仿宋" w:eastAsia="华文仿宋" w:hAnsi="华文仿宋"/>
          <w:color w:val="333333"/>
          <w:sz w:val="32"/>
          <w:szCs w:val="32"/>
        </w:rPr>
        <w:t>.</w:t>
      </w:r>
      <w:r w:rsidR="00D93FA4">
        <w:rPr>
          <w:rFonts w:ascii="华文仿宋" w:eastAsia="华文仿宋" w:hAnsi="华文仿宋"/>
          <w:color w:val="333333"/>
          <w:sz w:val="32"/>
          <w:szCs w:val="32"/>
        </w:rPr>
        <w:t>二级党</w:t>
      </w:r>
      <w:r w:rsidR="00D93FA4">
        <w:rPr>
          <w:rFonts w:ascii="华文仿宋" w:eastAsia="华文仿宋" w:hAnsi="华文仿宋" w:hint="eastAsia"/>
          <w:color w:val="333333"/>
          <w:sz w:val="32"/>
          <w:szCs w:val="32"/>
        </w:rPr>
        <w:t>组织</w:t>
      </w:r>
      <w:r w:rsidR="003C20E4">
        <w:rPr>
          <w:rFonts w:ascii="华文仿宋" w:eastAsia="华文仿宋" w:hAnsi="华文仿宋" w:hint="eastAsia"/>
          <w:color w:val="333333"/>
          <w:sz w:val="32"/>
          <w:szCs w:val="32"/>
        </w:rPr>
        <w:t>应</w:t>
      </w:r>
      <w:r w:rsidR="003C20E4">
        <w:rPr>
          <w:rFonts w:ascii="华文仿宋" w:eastAsia="华文仿宋" w:hAnsi="华文仿宋"/>
          <w:color w:val="333333"/>
          <w:sz w:val="32"/>
          <w:szCs w:val="32"/>
        </w:rPr>
        <w:t>高度重视</w:t>
      </w:r>
      <w:r w:rsidR="003C20E4">
        <w:rPr>
          <w:rFonts w:ascii="华文仿宋" w:eastAsia="华文仿宋" w:hAnsi="华文仿宋" w:hint="eastAsia"/>
          <w:color w:val="333333"/>
          <w:sz w:val="32"/>
          <w:szCs w:val="32"/>
        </w:rPr>
        <w:t>党支部</w:t>
      </w:r>
      <w:r w:rsidR="003C20E4">
        <w:rPr>
          <w:rFonts w:ascii="华文仿宋" w:eastAsia="华文仿宋" w:hAnsi="华文仿宋"/>
          <w:color w:val="333333"/>
          <w:sz w:val="32"/>
          <w:szCs w:val="32"/>
        </w:rPr>
        <w:t>标准化建设工作</w:t>
      </w:r>
      <w:r w:rsidR="003C20E4">
        <w:rPr>
          <w:rFonts w:ascii="华文仿宋" w:eastAsia="华文仿宋" w:hAnsi="华文仿宋" w:hint="eastAsia"/>
          <w:color w:val="333333"/>
          <w:sz w:val="32"/>
          <w:szCs w:val="32"/>
        </w:rPr>
        <w:t>，</w:t>
      </w:r>
      <w:r>
        <w:rPr>
          <w:rFonts w:ascii="华文仿宋" w:eastAsia="华文仿宋" w:hAnsi="华文仿宋" w:hint="eastAsia"/>
          <w:color w:val="333333"/>
          <w:sz w:val="32"/>
          <w:szCs w:val="32"/>
        </w:rPr>
        <w:t>加强</w:t>
      </w:r>
      <w:r>
        <w:rPr>
          <w:rFonts w:ascii="华文仿宋" w:eastAsia="华文仿宋" w:hAnsi="华文仿宋"/>
          <w:color w:val="333333"/>
          <w:sz w:val="32"/>
          <w:szCs w:val="32"/>
        </w:rPr>
        <w:t>组织领导，</w:t>
      </w:r>
      <w:r w:rsidR="003C20E4">
        <w:rPr>
          <w:rFonts w:ascii="华文仿宋" w:eastAsia="华文仿宋" w:hAnsi="华文仿宋"/>
          <w:color w:val="333333"/>
          <w:sz w:val="32"/>
          <w:szCs w:val="32"/>
        </w:rPr>
        <w:t>严格标准</w:t>
      </w:r>
      <w:r w:rsidR="003C20E4">
        <w:rPr>
          <w:rFonts w:ascii="华文仿宋" w:eastAsia="华文仿宋" w:hAnsi="华文仿宋" w:hint="eastAsia"/>
          <w:color w:val="333333"/>
          <w:sz w:val="32"/>
          <w:szCs w:val="32"/>
        </w:rPr>
        <w:t>、实事求是。</w:t>
      </w:r>
      <w:r w:rsidR="003C20E4">
        <w:rPr>
          <w:rFonts w:ascii="华文仿宋" w:eastAsia="华文仿宋" w:hAnsi="华文仿宋"/>
          <w:color w:val="333333"/>
          <w:sz w:val="32"/>
          <w:szCs w:val="32"/>
        </w:rPr>
        <w:t>对</w:t>
      </w:r>
      <w:r w:rsidR="003C20E4">
        <w:rPr>
          <w:rFonts w:ascii="华文仿宋" w:eastAsia="华文仿宋" w:hAnsi="华文仿宋" w:hint="eastAsia"/>
          <w:color w:val="333333"/>
          <w:sz w:val="32"/>
          <w:szCs w:val="32"/>
        </w:rPr>
        <w:t>不达标</w:t>
      </w:r>
      <w:r>
        <w:rPr>
          <w:rFonts w:ascii="华文仿宋" w:eastAsia="华文仿宋" w:hAnsi="华文仿宋"/>
          <w:color w:val="333333"/>
          <w:sz w:val="32"/>
          <w:szCs w:val="32"/>
        </w:rPr>
        <w:t>党支部要对照指标内容</w:t>
      </w:r>
      <w:r>
        <w:rPr>
          <w:rFonts w:ascii="华文仿宋" w:eastAsia="华文仿宋" w:hAnsi="华文仿宋" w:hint="eastAsia"/>
          <w:color w:val="333333"/>
          <w:sz w:val="32"/>
          <w:szCs w:val="32"/>
        </w:rPr>
        <w:t>及</w:t>
      </w:r>
      <w:r w:rsidR="003C20E4">
        <w:rPr>
          <w:rFonts w:ascii="华文仿宋" w:eastAsia="华文仿宋" w:hAnsi="华文仿宋"/>
          <w:color w:val="333333"/>
          <w:sz w:val="32"/>
          <w:szCs w:val="32"/>
        </w:rPr>
        <w:t>要求</w:t>
      </w:r>
      <w:r>
        <w:rPr>
          <w:rFonts w:ascii="华文仿宋" w:eastAsia="华文仿宋" w:hAnsi="华文仿宋" w:hint="eastAsia"/>
          <w:color w:val="333333"/>
          <w:sz w:val="32"/>
          <w:szCs w:val="32"/>
        </w:rPr>
        <w:t>及时</w:t>
      </w:r>
      <w:r w:rsidR="003C20E4">
        <w:rPr>
          <w:rFonts w:ascii="华文仿宋" w:eastAsia="华文仿宋" w:hAnsi="华文仿宋"/>
          <w:color w:val="333333"/>
          <w:sz w:val="32"/>
          <w:szCs w:val="32"/>
        </w:rPr>
        <w:t>整改，</w:t>
      </w:r>
      <w:r w:rsidR="003C20E4">
        <w:rPr>
          <w:rFonts w:ascii="华文仿宋" w:eastAsia="华文仿宋" w:hAnsi="华文仿宋" w:hint="eastAsia"/>
          <w:color w:val="333333"/>
          <w:sz w:val="32"/>
          <w:szCs w:val="32"/>
        </w:rPr>
        <w:t>1</w:t>
      </w:r>
      <w:r w:rsidR="003C20E4">
        <w:rPr>
          <w:rFonts w:ascii="华文仿宋" w:eastAsia="华文仿宋" w:hAnsi="华文仿宋"/>
          <w:color w:val="333333"/>
          <w:sz w:val="32"/>
          <w:szCs w:val="32"/>
        </w:rPr>
        <w:t>-2</w:t>
      </w:r>
      <w:r w:rsidR="003C20E4">
        <w:rPr>
          <w:rFonts w:ascii="华文仿宋" w:eastAsia="华文仿宋" w:hAnsi="华文仿宋" w:hint="eastAsia"/>
          <w:color w:val="333333"/>
          <w:sz w:val="32"/>
          <w:szCs w:val="32"/>
        </w:rPr>
        <w:t>年内</w:t>
      </w:r>
      <w:r w:rsidR="003C20E4">
        <w:rPr>
          <w:rFonts w:ascii="华文仿宋" w:eastAsia="华文仿宋" w:hAnsi="华文仿宋"/>
          <w:color w:val="333333"/>
          <w:sz w:val="32"/>
          <w:szCs w:val="32"/>
        </w:rPr>
        <w:t>必须达标。对</w:t>
      </w:r>
      <w:r w:rsidR="003C20E4">
        <w:rPr>
          <w:rFonts w:ascii="华文仿宋" w:eastAsia="华文仿宋" w:hAnsi="华文仿宋" w:hint="eastAsia"/>
          <w:color w:val="333333"/>
          <w:sz w:val="32"/>
          <w:szCs w:val="32"/>
        </w:rPr>
        <w:t>长期</w:t>
      </w:r>
      <w:r w:rsidR="003C20E4">
        <w:rPr>
          <w:rFonts w:ascii="华文仿宋" w:eastAsia="华文仿宋" w:hAnsi="华文仿宋"/>
          <w:color w:val="333333"/>
          <w:sz w:val="32"/>
          <w:szCs w:val="32"/>
        </w:rPr>
        <w:t>不达标的党支部，要进行整顿。已达标</w:t>
      </w:r>
      <w:r w:rsidR="003C20E4">
        <w:rPr>
          <w:rFonts w:ascii="华文仿宋" w:eastAsia="华文仿宋" w:hAnsi="华文仿宋" w:hint="eastAsia"/>
          <w:color w:val="333333"/>
          <w:sz w:val="32"/>
          <w:szCs w:val="32"/>
        </w:rPr>
        <w:t>党支部</w:t>
      </w:r>
      <w:r w:rsidR="003C20E4">
        <w:rPr>
          <w:rFonts w:ascii="华文仿宋" w:eastAsia="华文仿宋" w:hAnsi="华文仿宋"/>
          <w:color w:val="333333"/>
          <w:sz w:val="32"/>
          <w:szCs w:val="32"/>
        </w:rPr>
        <w:t>要积极争创优质党支部和特色党支部。</w:t>
      </w:r>
    </w:p>
    <w:p w:rsidR="00D93FA4" w:rsidRDefault="00ED4EFA" w:rsidP="00A912F6">
      <w:pPr>
        <w:spacing w:line="560" w:lineRule="exact"/>
        <w:ind w:firstLineChars="200" w:firstLine="640"/>
        <w:rPr>
          <w:rFonts w:ascii="华文仿宋" w:eastAsia="华文仿宋" w:hAnsi="华文仿宋"/>
          <w:color w:val="333333"/>
          <w:sz w:val="32"/>
          <w:szCs w:val="32"/>
        </w:rPr>
      </w:pPr>
      <w:r>
        <w:rPr>
          <w:rFonts w:ascii="华文仿宋" w:eastAsia="华文仿宋" w:hAnsi="华文仿宋" w:hint="eastAsia"/>
          <w:color w:val="333333"/>
          <w:sz w:val="32"/>
          <w:szCs w:val="32"/>
        </w:rPr>
        <w:t>2.二级党组织</w:t>
      </w:r>
      <w:r>
        <w:rPr>
          <w:rFonts w:ascii="华文仿宋" w:eastAsia="华文仿宋" w:hAnsi="华文仿宋"/>
          <w:color w:val="333333"/>
          <w:sz w:val="32"/>
          <w:szCs w:val="32"/>
        </w:rPr>
        <w:t>将</w:t>
      </w:r>
      <w:r w:rsidR="00D93FA4" w:rsidRPr="00D93FA4">
        <w:rPr>
          <w:rFonts w:ascii="华文仿宋" w:eastAsia="华文仿宋" w:hAnsi="华文仿宋"/>
          <w:color w:val="333333"/>
          <w:sz w:val="32"/>
          <w:szCs w:val="32"/>
        </w:rPr>
        <w:t>附件</w:t>
      </w:r>
      <w:r w:rsidR="00D93FA4" w:rsidRPr="00D93FA4">
        <w:rPr>
          <w:rFonts w:ascii="华文仿宋" w:eastAsia="华文仿宋" w:hAnsi="华文仿宋" w:hint="eastAsia"/>
          <w:color w:val="333333"/>
          <w:sz w:val="32"/>
          <w:szCs w:val="32"/>
        </w:rPr>
        <w:t>2、3及</w:t>
      </w:r>
      <w:r w:rsidR="00D93FA4">
        <w:rPr>
          <w:rFonts w:ascii="华文仿宋" w:eastAsia="华文仿宋" w:hAnsi="华文仿宋"/>
          <w:color w:val="333333"/>
          <w:sz w:val="32"/>
          <w:szCs w:val="32"/>
        </w:rPr>
        <w:t>评定报告</w:t>
      </w:r>
      <w:r w:rsidR="00D93FA4">
        <w:rPr>
          <w:rFonts w:ascii="华文仿宋" w:eastAsia="华文仿宋" w:hAnsi="华文仿宋" w:hint="eastAsia"/>
          <w:color w:val="333333"/>
          <w:sz w:val="32"/>
          <w:szCs w:val="32"/>
        </w:rPr>
        <w:t>电子版</w:t>
      </w:r>
      <w:r w:rsidR="00D93FA4">
        <w:rPr>
          <w:rFonts w:ascii="华文仿宋" w:eastAsia="华文仿宋" w:hAnsi="华文仿宋"/>
          <w:color w:val="333333"/>
          <w:sz w:val="32"/>
          <w:szCs w:val="32"/>
        </w:rPr>
        <w:t>、纸质版</w:t>
      </w:r>
      <w:r w:rsidR="00AC0D11">
        <w:rPr>
          <w:rFonts w:ascii="华文仿宋" w:eastAsia="华文仿宋" w:hAnsi="华文仿宋" w:hint="eastAsia"/>
          <w:color w:val="333333"/>
          <w:sz w:val="32"/>
          <w:szCs w:val="32"/>
        </w:rPr>
        <w:t>（盖章）</w:t>
      </w:r>
      <w:r w:rsidR="00D93FA4">
        <w:rPr>
          <w:rFonts w:ascii="华文仿宋" w:eastAsia="华文仿宋" w:hAnsi="华文仿宋" w:hint="eastAsia"/>
          <w:color w:val="333333"/>
          <w:sz w:val="32"/>
          <w:szCs w:val="32"/>
        </w:rPr>
        <w:t>报送</w:t>
      </w:r>
      <w:r w:rsidR="00D93FA4">
        <w:rPr>
          <w:rFonts w:ascii="华文仿宋" w:eastAsia="华文仿宋" w:hAnsi="华文仿宋"/>
          <w:color w:val="333333"/>
          <w:sz w:val="32"/>
          <w:szCs w:val="32"/>
        </w:rPr>
        <w:t>至组织部。</w:t>
      </w:r>
    </w:p>
    <w:p w:rsidR="00D93FA4" w:rsidRDefault="00ED4EFA" w:rsidP="00D93FA4">
      <w:pPr>
        <w:spacing w:line="560" w:lineRule="exact"/>
        <w:ind w:firstLineChars="200" w:firstLine="640"/>
        <w:rPr>
          <w:rFonts w:ascii="华文仿宋" w:eastAsia="华文仿宋" w:hAnsi="华文仿宋"/>
          <w:color w:val="333333"/>
          <w:sz w:val="32"/>
          <w:szCs w:val="32"/>
        </w:rPr>
      </w:pPr>
      <w:r>
        <w:rPr>
          <w:rFonts w:ascii="华文仿宋" w:eastAsia="华文仿宋" w:hAnsi="华文仿宋" w:hint="eastAsia"/>
          <w:color w:val="333333"/>
          <w:sz w:val="32"/>
          <w:szCs w:val="32"/>
        </w:rPr>
        <w:lastRenderedPageBreak/>
        <w:t>3.</w:t>
      </w:r>
      <w:r w:rsidR="00D93FA4">
        <w:rPr>
          <w:rFonts w:ascii="华文仿宋" w:eastAsia="华文仿宋" w:hAnsi="华文仿宋"/>
          <w:color w:val="333333"/>
          <w:sz w:val="32"/>
          <w:szCs w:val="32"/>
        </w:rPr>
        <w:t>直属党支部</w:t>
      </w:r>
      <w:r w:rsidR="00D93FA4">
        <w:rPr>
          <w:rFonts w:ascii="华文仿宋" w:eastAsia="华文仿宋" w:hAnsi="华文仿宋" w:hint="eastAsia"/>
          <w:color w:val="333333"/>
          <w:sz w:val="32"/>
          <w:szCs w:val="32"/>
        </w:rPr>
        <w:t>参照</w:t>
      </w:r>
      <w:r w:rsidR="00D93FA4">
        <w:rPr>
          <w:rFonts w:ascii="华文仿宋" w:eastAsia="华文仿宋" w:hAnsi="华文仿宋"/>
          <w:color w:val="333333"/>
          <w:sz w:val="32"/>
          <w:szCs w:val="32"/>
        </w:rPr>
        <w:t>普通党支部</w:t>
      </w:r>
      <w:r w:rsidR="00D93FA4">
        <w:rPr>
          <w:rFonts w:ascii="华文仿宋" w:eastAsia="华文仿宋" w:hAnsi="华文仿宋" w:hint="eastAsia"/>
          <w:color w:val="333333"/>
          <w:sz w:val="32"/>
          <w:szCs w:val="32"/>
        </w:rPr>
        <w:t>完成</w:t>
      </w:r>
      <w:r w:rsidR="00D93FA4">
        <w:rPr>
          <w:rFonts w:ascii="华文仿宋" w:eastAsia="华文仿宋" w:hAnsi="华文仿宋"/>
          <w:color w:val="333333"/>
          <w:sz w:val="32"/>
          <w:szCs w:val="32"/>
        </w:rPr>
        <w:t>自查</w:t>
      </w:r>
      <w:r w:rsidR="00D93FA4">
        <w:rPr>
          <w:rFonts w:ascii="华文仿宋" w:eastAsia="华文仿宋" w:hAnsi="华文仿宋" w:hint="eastAsia"/>
          <w:color w:val="333333"/>
          <w:sz w:val="32"/>
          <w:szCs w:val="32"/>
        </w:rPr>
        <w:t>、自评</w:t>
      </w:r>
      <w:r w:rsidR="00AC0D11">
        <w:rPr>
          <w:rFonts w:ascii="华文仿宋" w:eastAsia="华文仿宋" w:hAnsi="华文仿宋" w:hint="eastAsia"/>
          <w:color w:val="333333"/>
          <w:sz w:val="32"/>
          <w:szCs w:val="32"/>
        </w:rPr>
        <w:t>后</w:t>
      </w:r>
      <w:r w:rsidR="00D93FA4">
        <w:rPr>
          <w:rFonts w:ascii="华文仿宋" w:eastAsia="华文仿宋" w:hAnsi="华文仿宋"/>
          <w:color w:val="333333"/>
          <w:sz w:val="32"/>
          <w:szCs w:val="32"/>
        </w:rPr>
        <w:t>，</w:t>
      </w:r>
      <w:r w:rsidR="00AC0D11">
        <w:rPr>
          <w:rFonts w:ascii="华文仿宋" w:eastAsia="华文仿宋" w:hAnsi="华文仿宋" w:hint="eastAsia"/>
          <w:color w:val="333333"/>
          <w:sz w:val="32"/>
          <w:szCs w:val="32"/>
        </w:rPr>
        <w:t>于12月1</w:t>
      </w:r>
      <w:r w:rsidR="00B908F5">
        <w:rPr>
          <w:rFonts w:ascii="华文仿宋" w:eastAsia="华文仿宋" w:hAnsi="华文仿宋" w:hint="eastAsia"/>
          <w:color w:val="333333"/>
          <w:sz w:val="32"/>
          <w:szCs w:val="32"/>
        </w:rPr>
        <w:t>6</w:t>
      </w:r>
      <w:r w:rsidR="00AC0D11">
        <w:rPr>
          <w:rFonts w:ascii="华文仿宋" w:eastAsia="华文仿宋" w:hAnsi="华文仿宋" w:hint="eastAsia"/>
          <w:color w:val="333333"/>
          <w:sz w:val="32"/>
          <w:szCs w:val="32"/>
        </w:rPr>
        <w:t>日前</w:t>
      </w:r>
      <w:r w:rsidR="00D93FA4">
        <w:rPr>
          <w:rFonts w:ascii="华文仿宋" w:eastAsia="华文仿宋" w:hAnsi="华文仿宋" w:hint="eastAsia"/>
          <w:color w:val="333333"/>
          <w:sz w:val="32"/>
          <w:szCs w:val="32"/>
        </w:rPr>
        <w:t>将</w:t>
      </w:r>
      <w:r w:rsidR="00D93FA4">
        <w:rPr>
          <w:rFonts w:ascii="华文仿宋" w:eastAsia="华文仿宋" w:hAnsi="华文仿宋"/>
          <w:color w:val="333333"/>
          <w:sz w:val="32"/>
          <w:szCs w:val="32"/>
        </w:rPr>
        <w:t>自查评分表及佐证</w:t>
      </w:r>
      <w:r w:rsidR="00D93FA4">
        <w:rPr>
          <w:rFonts w:ascii="华文仿宋" w:eastAsia="华文仿宋" w:hAnsi="华文仿宋" w:hint="eastAsia"/>
          <w:color w:val="333333"/>
          <w:sz w:val="32"/>
          <w:szCs w:val="32"/>
        </w:rPr>
        <w:t>材料</w:t>
      </w:r>
      <w:r w:rsidR="00AC0D11">
        <w:rPr>
          <w:rFonts w:ascii="华文仿宋" w:eastAsia="华文仿宋" w:hAnsi="华文仿宋" w:hint="eastAsia"/>
          <w:color w:val="333333"/>
          <w:sz w:val="32"/>
          <w:szCs w:val="32"/>
        </w:rPr>
        <w:t>提</w:t>
      </w:r>
      <w:r w:rsidR="00D93FA4">
        <w:rPr>
          <w:rFonts w:ascii="华文仿宋" w:eastAsia="华文仿宋" w:hAnsi="华文仿宋" w:hint="eastAsia"/>
          <w:color w:val="333333"/>
          <w:sz w:val="32"/>
          <w:szCs w:val="32"/>
        </w:rPr>
        <w:t>交</w:t>
      </w:r>
      <w:r w:rsidR="00D93FA4">
        <w:rPr>
          <w:rFonts w:ascii="华文仿宋" w:eastAsia="华文仿宋" w:hAnsi="华文仿宋"/>
          <w:color w:val="333333"/>
          <w:sz w:val="32"/>
          <w:szCs w:val="32"/>
        </w:rPr>
        <w:t>组织部</w:t>
      </w:r>
      <w:r w:rsidR="00D93FA4">
        <w:rPr>
          <w:rFonts w:ascii="华文仿宋" w:eastAsia="华文仿宋" w:hAnsi="华文仿宋" w:hint="eastAsia"/>
          <w:color w:val="333333"/>
          <w:sz w:val="32"/>
          <w:szCs w:val="32"/>
        </w:rPr>
        <w:t>。</w:t>
      </w:r>
    </w:p>
    <w:p w:rsidR="00D93FA4" w:rsidRDefault="00D93FA4" w:rsidP="006D690A">
      <w:pPr>
        <w:spacing w:line="560" w:lineRule="exact"/>
        <w:ind w:firstLineChars="200" w:firstLine="640"/>
        <w:rPr>
          <w:rFonts w:ascii="华文仿宋" w:eastAsia="华文仿宋" w:hAnsi="华文仿宋"/>
          <w:color w:val="333333"/>
          <w:sz w:val="32"/>
          <w:szCs w:val="32"/>
        </w:rPr>
      </w:pPr>
      <w:r>
        <w:rPr>
          <w:rFonts w:ascii="华文仿宋" w:eastAsia="华文仿宋" w:hAnsi="华文仿宋" w:hint="eastAsia"/>
          <w:color w:val="333333"/>
          <w:sz w:val="32"/>
          <w:szCs w:val="32"/>
        </w:rPr>
        <w:t>联系人</w:t>
      </w:r>
      <w:r>
        <w:rPr>
          <w:rFonts w:ascii="华文仿宋" w:eastAsia="华文仿宋" w:hAnsi="华文仿宋"/>
          <w:color w:val="333333"/>
          <w:sz w:val="32"/>
          <w:szCs w:val="32"/>
        </w:rPr>
        <w:t>：夏怡</w:t>
      </w:r>
    </w:p>
    <w:p w:rsidR="00D93FA4" w:rsidRDefault="00D93FA4" w:rsidP="006D690A">
      <w:pPr>
        <w:spacing w:line="560" w:lineRule="exact"/>
        <w:ind w:firstLineChars="200" w:firstLine="640"/>
        <w:rPr>
          <w:rFonts w:ascii="华文仿宋" w:eastAsia="华文仿宋" w:hAnsi="华文仿宋"/>
          <w:color w:val="333333"/>
          <w:sz w:val="32"/>
          <w:szCs w:val="32"/>
        </w:rPr>
      </w:pPr>
      <w:r w:rsidRPr="00446389">
        <w:rPr>
          <w:rFonts w:ascii="华文仿宋" w:eastAsia="华文仿宋" w:hAnsi="华文仿宋"/>
          <w:color w:val="333333"/>
          <w:sz w:val="32"/>
          <w:szCs w:val="32"/>
        </w:rPr>
        <w:t>联系电话：</w:t>
      </w:r>
      <w:r>
        <w:rPr>
          <w:rFonts w:ascii="华文仿宋" w:eastAsia="华文仿宋" w:hAnsi="华文仿宋" w:hint="eastAsia"/>
          <w:color w:val="333333"/>
          <w:sz w:val="32"/>
          <w:szCs w:val="32"/>
        </w:rPr>
        <w:t>85811034</w:t>
      </w:r>
    </w:p>
    <w:p w:rsidR="00905A4A" w:rsidRPr="006A67A3" w:rsidRDefault="00D93FA4" w:rsidP="006A67A3">
      <w:pPr>
        <w:spacing w:line="560" w:lineRule="exact"/>
        <w:ind w:firstLineChars="200" w:firstLine="640"/>
        <w:rPr>
          <w:rFonts w:ascii="华文仿宋" w:eastAsia="华文仿宋" w:hAnsi="华文仿宋"/>
          <w:color w:val="333333"/>
          <w:sz w:val="32"/>
          <w:szCs w:val="32"/>
        </w:rPr>
      </w:pPr>
      <w:r w:rsidRPr="00446389">
        <w:rPr>
          <w:rFonts w:ascii="华文仿宋" w:eastAsia="华文仿宋" w:hAnsi="华文仿宋"/>
          <w:color w:val="333333"/>
          <w:sz w:val="32"/>
          <w:szCs w:val="32"/>
        </w:rPr>
        <w:t>邮箱</w:t>
      </w:r>
      <w:r w:rsidR="00720686">
        <w:rPr>
          <w:rFonts w:ascii="华文仿宋" w:eastAsia="华文仿宋" w:hAnsi="华文仿宋" w:hint="eastAsia"/>
          <w:color w:val="333333"/>
          <w:sz w:val="32"/>
          <w:szCs w:val="32"/>
        </w:rPr>
        <w:t>：</w:t>
      </w:r>
      <w:r w:rsidRPr="00720686">
        <w:rPr>
          <w:rFonts w:eastAsia="华文仿宋"/>
          <w:sz w:val="32"/>
          <w:szCs w:val="32"/>
        </w:rPr>
        <w:t>nzydwu@njucm.edu.cn</w:t>
      </w:r>
    </w:p>
    <w:p w:rsidR="00D93FA4" w:rsidRPr="00D93FA4" w:rsidRDefault="00D93FA4" w:rsidP="00D93FA4">
      <w:pPr>
        <w:spacing w:line="560" w:lineRule="exact"/>
        <w:ind w:firstLineChars="200" w:firstLine="640"/>
        <w:rPr>
          <w:rFonts w:ascii="微软雅黑" w:eastAsia="微软雅黑" w:hAnsi="微软雅黑"/>
          <w:color w:val="333333"/>
          <w:sz w:val="32"/>
          <w:szCs w:val="32"/>
        </w:rPr>
      </w:pPr>
      <w:r w:rsidRPr="00D93FA4">
        <w:rPr>
          <w:rFonts w:ascii="微软雅黑" w:eastAsia="微软雅黑" w:hAnsi="微软雅黑" w:hint="eastAsia"/>
          <w:color w:val="333333"/>
          <w:sz w:val="32"/>
          <w:szCs w:val="32"/>
        </w:rPr>
        <w:t>五</w:t>
      </w:r>
      <w:r w:rsidRPr="00D93FA4">
        <w:rPr>
          <w:rFonts w:ascii="微软雅黑" w:eastAsia="微软雅黑" w:hAnsi="微软雅黑"/>
          <w:color w:val="333333"/>
          <w:sz w:val="32"/>
          <w:szCs w:val="32"/>
        </w:rPr>
        <w:t>、</w:t>
      </w:r>
      <w:r w:rsidRPr="00D93FA4">
        <w:rPr>
          <w:rFonts w:ascii="微软雅黑" w:eastAsia="微软雅黑" w:hAnsi="微软雅黑" w:hint="eastAsia"/>
          <w:color w:val="333333"/>
          <w:sz w:val="32"/>
          <w:szCs w:val="32"/>
        </w:rPr>
        <w:t>时间</w:t>
      </w:r>
      <w:r w:rsidRPr="00D93FA4">
        <w:rPr>
          <w:rFonts w:ascii="微软雅黑" w:eastAsia="微软雅黑" w:hAnsi="微软雅黑"/>
          <w:color w:val="333333"/>
          <w:sz w:val="32"/>
          <w:szCs w:val="32"/>
        </w:rPr>
        <w:t>安排表</w:t>
      </w:r>
    </w:p>
    <w:tbl>
      <w:tblPr>
        <w:tblStyle w:val="ab"/>
        <w:tblW w:w="0" w:type="auto"/>
        <w:jc w:val="center"/>
        <w:tblLook w:val="04A0" w:firstRow="1" w:lastRow="0" w:firstColumn="1" w:lastColumn="0" w:noHBand="0" w:noVBand="1"/>
      </w:tblPr>
      <w:tblGrid>
        <w:gridCol w:w="2580"/>
        <w:gridCol w:w="5324"/>
      </w:tblGrid>
      <w:tr w:rsidR="00DA59ED" w:rsidRPr="00814B5B" w:rsidTr="00905A4A">
        <w:trPr>
          <w:jc w:val="center"/>
        </w:trPr>
        <w:tc>
          <w:tcPr>
            <w:tcW w:w="2580" w:type="dxa"/>
          </w:tcPr>
          <w:p w:rsidR="00DA59ED" w:rsidRPr="00814B5B" w:rsidRDefault="00DA59ED" w:rsidP="00814B5B">
            <w:pPr>
              <w:spacing w:line="560" w:lineRule="exact"/>
              <w:ind w:firstLineChars="200" w:firstLine="641"/>
              <w:jc w:val="center"/>
              <w:rPr>
                <w:rFonts w:ascii="华文仿宋" w:eastAsia="华文仿宋" w:hAnsi="华文仿宋"/>
                <w:b/>
                <w:color w:val="333333"/>
                <w:sz w:val="32"/>
                <w:szCs w:val="32"/>
              </w:rPr>
            </w:pPr>
            <w:r w:rsidRPr="00814B5B">
              <w:rPr>
                <w:rFonts w:ascii="华文仿宋" w:eastAsia="华文仿宋" w:hAnsi="华文仿宋" w:hint="eastAsia"/>
                <w:b/>
                <w:color w:val="333333"/>
                <w:sz w:val="32"/>
                <w:szCs w:val="32"/>
              </w:rPr>
              <w:t>时间</w:t>
            </w:r>
          </w:p>
        </w:tc>
        <w:tc>
          <w:tcPr>
            <w:tcW w:w="5324" w:type="dxa"/>
          </w:tcPr>
          <w:p w:rsidR="00DA59ED" w:rsidRPr="00814B5B" w:rsidRDefault="00D93FA4" w:rsidP="00814B5B">
            <w:pPr>
              <w:spacing w:line="560" w:lineRule="exact"/>
              <w:jc w:val="center"/>
              <w:rPr>
                <w:rFonts w:ascii="华文仿宋" w:eastAsia="华文仿宋" w:hAnsi="华文仿宋"/>
                <w:b/>
                <w:color w:val="333333"/>
                <w:sz w:val="32"/>
                <w:szCs w:val="32"/>
              </w:rPr>
            </w:pPr>
            <w:r w:rsidRPr="00814B5B">
              <w:rPr>
                <w:rFonts w:ascii="华文仿宋" w:eastAsia="华文仿宋" w:hAnsi="华文仿宋" w:hint="eastAsia"/>
                <w:b/>
                <w:color w:val="333333"/>
                <w:sz w:val="32"/>
                <w:szCs w:val="32"/>
              </w:rPr>
              <w:t>工作</w:t>
            </w:r>
            <w:r w:rsidRPr="00814B5B">
              <w:rPr>
                <w:rFonts w:ascii="华文仿宋" w:eastAsia="华文仿宋" w:hAnsi="华文仿宋"/>
                <w:b/>
                <w:color w:val="333333"/>
                <w:sz w:val="32"/>
                <w:szCs w:val="32"/>
              </w:rPr>
              <w:t>安排</w:t>
            </w:r>
          </w:p>
        </w:tc>
      </w:tr>
      <w:tr w:rsidR="00DA59ED" w:rsidTr="00905A4A">
        <w:trPr>
          <w:jc w:val="center"/>
        </w:trPr>
        <w:tc>
          <w:tcPr>
            <w:tcW w:w="2580" w:type="dxa"/>
          </w:tcPr>
          <w:p w:rsidR="00DA59ED" w:rsidRPr="00DA59ED" w:rsidRDefault="00DA59ED" w:rsidP="00814B5B">
            <w:pPr>
              <w:spacing w:line="560" w:lineRule="exact"/>
              <w:jc w:val="left"/>
              <w:rPr>
                <w:rFonts w:ascii="华文仿宋" w:eastAsia="华文仿宋" w:hAnsi="华文仿宋"/>
                <w:color w:val="333333"/>
                <w:sz w:val="32"/>
                <w:szCs w:val="32"/>
              </w:rPr>
            </w:pPr>
            <w:r w:rsidRPr="00DA59ED">
              <w:rPr>
                <w:rFonts w:ascii="华文仿宋" w:eastAsia="华文仿宋" w:hAnsi="华文仿宋" w:hint="eastAsia"/>
                <w:color w:val="333333"/>
                <w:sz w:val="32"/>
                <w:szCs w:val="32"/>
              </w:rPr>
              <w:t>12月9日</w:t>
            </w:r>
            <w:r>
              <w:rPr>
                <w:rFonts w:ascii="华文仿宋" w:eastAsia="华文仿宋" w:hAnsi="华文仿宋" w:hint="eastAsia"/>
                <w:color w:val="333333"/>
                <w:sz w:val="32"/>
                <w:szCs w:val="32"/>
              </w:rPr>
              <w:t>前</w:t>
            </w:r>
          </w:p>
        </w:tc>
        <w:tc>
          <w:tcPr>
            <w:tcW w:w="5324" w:type="dxa"/>
          </w:tcPr>
          <w:p w:rsidR="00DA59ED" w:rsidRPr="00DA59ED" w:rsidRDefault="003D28D5" w:rsidP="00814B5B">
            <w:pPr>
              <w:spacing w:line="560" w:lineRule="exact"/>
              <w:jc w:val="left"/>
              <w:rPr>
                <w:rFonts w:ascii="华文仿宋" w:eastAsia="华文仿宋" w:hAnsi="华文仿宋"/>
                <w:color w:val="333333"/>
                <w:sz w:val="32"/>
                <w:szCs w:val="32"/>
              </w:rPr>
            </w:pPr>
            <w:r>
              <w:rPr>
                <w:rFonts w:ascii="华文仿宋" w:eastAsia="华文仿宋" w:hAnsi="华文仿宋" w:hint="eastAsia"/>
                <w:color w:val="333333"/>
                <w:sz w:val="32"/>
                <w:szCs w:val="32"/>
              </w:rPr>
              <w:t>二级党组织</w:t>
            </w:r>
            <w:r w:rsidR="00DA59ED" w:rsidRPr="00DA59ED">
              <w:rPr>
                <w:rFonts w:ascii="华文仿宋" w:eastAsia="华文仿宋" w:hAnsi="华文仿宋" w:hint="eastAsia"/>
                <w:color w:val="333333"/>
                <w:sz w:val="32"/>
                <w:szCs w:val="32"/>
              </w:rPr>
              <w:t>成立</w:t>
            </w:r>
            <w:r w:rsidR="00DA59ED">
              <w:rPr>
                <w:rFonts w:ascii="华文仿宋" w:eastAsia="华文仿宋" w:hAnsi="华文仿宋" w:hint="eastAsia"/>
                <w:color w:val="333333"/>
                <w:sz w:val="32"/>
                <w:szCs w:val="32"/>
              </w:rPr>
              <w:t>评定</w:t>
            </w:r>
            <w:r w:rsidR="00DA59ED">
              <w:rPr>
                <w:rFonts w:ascii="华文仿宋" w:eastAsia="华文仿宋" w:hAnsi="华文仿宋"/>
                <w:color w:val="333333"/>
                <w:sz w:val="32"/>
                <w:szCs w:val="32"/>
              </w:rPr>
              <w:t>工作小组</w:t>
            </w:r>
          </w:p>
        </w:tc>
      </w:tr>
      <w:tr w:rsidR="00DA59ED" w:rsidTr="00905A4A">
        <w:trPr>
          <w:jc w:val="center"/>
        </w:trPr>
        <w:tc>
          <w:tcPr>
            <w:tcW w:w="2580" w:type="dxa"/>
          </w:tcPr>
          <w:p w:rsidR="00DA59ED" w:rsidRPr="00DA59ED" w:rsidRDefault="00DA59ED" w:rsidP="00814B5B">
            <w:pPr>
              <w:spacing w:line="560" w:lineRule="exact"/>
              <w:jc w:val="left"/>
              <w:rPr>
                <w:rFonts w:ascii="华文仿宋" w:eastAsia="华文仿宋" w:hAnsi="华文仿宋"/>
                <w:color w:val="333333"/>
                <w:sz w:val="32"/>
                <w:szCs w:val="32"/>
              </w:rPr>
            </w:pPr>
            <w:r>
              <w:rPr>
                <w:rFonts w:ascii="华文仿宋" w:eastAsia="华文仿宋" w:hAnsi="华文仿宋" w:hint="eastAsia"/>
                <w:color w:val="333333"/>
                <w:sz w:val="32"/>
                <w:szCs w:val="32"/>
              </w:rPr>
              <w:t>12月9日</w:t>
            </w:r>
            <w:r>
              <w:rPr>
                <w:rFonts w:ascii="华文仿宋" w:eastAsia="华文仿宋" w:hAnsi="华文仿宋"/>
                <w:color w:val="333333"/>
                <w:sz w:val="32"/>
                <w:szCs w:val="32"/>
              </w:rPr>
              <w:t>-10</w:t>
            </w:r>
            <w:r>
              <w:rPr>
                <w:rFonts w:ascii="华文仿宋" w:eastAsia="华文仿宋" w:hAnsi="华文仿宋" w:hint="eastAsia"/>
                <w:color w:val="333333"/>
                <w:sz w:val="32"/>
                <w:szCs w:val="32"/>
              </w:rPr>
              <w:t>日</w:t>
            </w:r>
          </w:p>
        </w:tc>
        <w:tc>
          <w:tcPr>
            <w:tcW w:w="5324" w:type="dxa"/>
          </w:tcPr>
          <w:p w:rsidR="00DA59ED" w:rsidRPr="00DA59ED" w:rsidRDefault="003D28D5" w:rsidP="00814B5B">
            <w:pPr>
              <w:spacing w:line="560" w:lineRule="exact"/>
              <w:jc w:val="left"/>
              <w:rPr>
                <w:rFonts w:ascii="华文仿宋" w:eastAsia="华文仿宋" w:hAnsi="华文仿宋"/>
                <w:color w:val="333333"/>
                <w:sz w:val="32"/>
                <w:szCs w:val="32"/>
              </w:rPr>
            </w:pPr>
            <w:r>
              <w:rPr>
                <w:rFonts w:ascii="华文仿宋" w:eastAsia="华文仿宋" w:hAnsi="华文仿宋" w:hint="eastAsia"/>
                <w:color w:val="333333"/>
                <w:sz w:val="32"/>
                <w:szCs w:val="32"/>
              </w:rPr>
              <w:t>二级党组织召集</w:t>
            </w:r>
            <w:r>
              <w:rPr>
                <w:rFonts w:ascii="华文仿宋" w:eastAsia="华文仿宋" w:hAnsi="华文仿宋"/>
                <w:color w:val="333333"/>
                <w:sz w:val="32"/>
                <w:szCs w:val="32"/>
              </w:rPr>
              <w:t>支部书记</w:t>
            </w:r>
            <w:r w:rsidR="00D93FA4">
              <w:rPr>
                <w:rFonts w:ascii="华文仿宋" w:eastAsia="华文仿宋" w:hAnsi="华文仿宋"/>
                <w:color w:val="333333"/>
                <w:sz w:val="32"/>
                <w:szCs w:val="32"/>
              </w:rPr>
              <w:t>学习</w:t>
            </w:r>
            <w:r w:rsidR="006D690A">
              <w:rPr>
                <w:rFonts w:ascii="华文仿宋" w:eastAsia="华文仿宋" w:hAnsi="华文仿宋" w:hint="eastAsia"/>
                <w:color w:val="333333"/>
                <w:sz w:val="32"/>
                <w:szCs w:val="32"/>
              </w:rPr>
              <w:t>细则</w:t>
            </w:r>
            <w:r w:rsidR="00D93FA4">
              <w:rPr>
                <w:rFonts w:ascii="华文仿宋" w:eastAsia="华文仿宋" w:hAnsi="华文仿宋" w:hint="eastAsia"/>
                <w:color w:val="333333"/>
                <w:sz w:val="32"/>
                <w:szCs w:val="32"/>
              </w:rPr>
              <w:t>、</w:t>
            </w:r>
            <w:r w:rsidR="00DA59ED">
              <w:rPr>
                <w:rFonts w:ascii="华文仿宋" w:eastAsia="华文仿宋" w:hAnsi="华文仿宋"/>
                <w:color w:val="333333"/>
                <w:sz w:val="32"/>
                <w:szCs w:val="32"/>
              </w:rPr>
              <w:t>布置</w:t>
            </w:r>
            <w:r w:rsidR="006D690A">
              <w:rPr>
                <w:rFonts w:ascii="华文仿宋" w:eastAsia="华文仿宋" w:hAnsi="华文仿宋" w:hint="eastAsia"/>
                <w:color w:val="333333"/>
                <w:sz w:val="32"/>
                <w:szCs w:val="32"/>
              </w:rPr>
              <w:t>工作</w:t>
            </w:r>
          </w:p>
        </w:tc>
      </w:tr>
      <w:tr w:rsidR="00DA59ED" w:rsidTr="00905A4A">
        <w:trPr>
          <w:jc w:val="center"/>
        </w:trPr>
        <w:tc>
          <w:tcPr>
            <w:tcW w:w="2580" w:type="dxa"/>
          </w:tcPr>
          <w:p w:rsidR="00DA59ED" w:rsidRPr="00D81FB7" w:rsidRDefault="00DA59ED" w:rsidP="00814B5B">
            <w:pPr>
              <w:spacing w:line="560" w:lineRule="exact"/>
              <w:jc w:val="left"/>
              <w:rPr>
                <w:rFonts w:ascii="华文仿宋" w:eastAsia="华文仿宋" w:hAnsi="华文仿宋"/>
                <w:color w:val="333333"/>
                <w:sz w:val="32"/>
                <w:szCs w:val="32"/>
              </w:rPr>
            </w:pPr>
            <w:r w:rsidRPr="00D81FB7">
              <w:rPr>
                <w:rFonts w:ascii="华文仿宋" w:eastAsia="华文仿宋" w:hAnsi="华文仿宋" w:hint="eastAsia"/>
                <w:color w:val="333333"/>
                <w:sz w:val="32"/>
                <w:szCs w:val="32"/>
              </w:rPr>
              <w:t>12月11日</w:t>
            </w:r>
            <w:r w:rsidRPr="00D81FB7">
              <w:rPr>
                <w:rFonts w:ascii="华文仿宋" w:eastAsia="华文仿宋" w:hAnsi="华文仿宋"/>
                <w:color w:val="333333"/>
                <w:sz w:val="32"/>
                <w:szCs w:val="32"/>
              </w:rPr>
              <w:t>-1</w:t>
            </w:r>
            <w:r w:rsidR="00B908F5">
              <w:rPr>
                <w:rFonts w:ascii="华文仿宋" w:eastAsia="华文仿宋" w:hAnsi="华文仿宋" w:hint="eastAsia"/>
                <w:color w:val="333333"/>
                <w:sz w:val="32"/>
                <w:szCs w:val="32"/>
              </w:rPr>
              <w:t>5</w:t>
            </w:r>
            <w:r w:rsidRPr="00D81FB7">
              <w:rPr>
                <w:rFonts w:ascii="华文仿宋" w:eastAsia="华文仿宋" w:hAnsi="华文仿宋" w:hint="eastAsia"/>
                <w:color w:val="333333"/>
                <w:sz w:val="32"/>
                <w:szCs w:val="32"/>
              </w:rPr>
              <w:t>日</w:t>
            </w:r>
          </w:p>
        </w:tc>
        <w:tc>
          <w:tcPr>
            <w:tcW w:w="5324" w:type="dxa"/>
          </w:tcPr>
          <w:p w:rsidR="00DA59ED" w:rsidRPr="00D81FB7" w:rsidRDefault="00DA59ED" w:rsidP="00814B5B">
            <w:pPr>
              <w:spacing w:line="560" w:lineRule="exact"/>
              <w:jc w:val="left"/>
              <w:rPr>
                <w:rFonts w:ascii="华文仿宋" w:eastAsia="华文仿宋" w:hAnsi="华文仿宋"/>
                <w:color w:val="333333"/>
                <w:sz w:val="32"/>
                <w:szCs w:val="32"/>
              </w:rPr>
            </w:pPr>
            <w:r w:rsidRPr="00D81FB7">
              <w:rPr>
                <w:rFonts w:ascii="华文仿宋" w:eastAsia="华文仿宋" w:hAnsi="华文仿宋" w:hint="eastAsia"/>
                <w:color w:val="333333"/>
                <w:sz w:val="32"/>
                <w:szCs w:val="32"/>
              </w:rPr>
              <w:t>党支部</w:t>
            </w:r>
            <w:r w:rsidRPr="00D81FB7">
              <w:rPr>
                <w:rFonts w:ascii="华文仿宋" w:eastAsia="华文仿宋" w:hAnsi="华文仿宋"/>
                <w:color w:val="333333"/>
                <w:sz w:val="32"/>
                <w:szCs w:val="32"/>
              </w:rPr>
              <w:t>自查、</w:t>
            </w:r>
            <w:r w:rsidRPr="00D81FB7">
              <w:rPr>
                <w:rFonts w:ascii="华文仿宋" w:eastAsia="华文仿宋" w:hAnsi="华文仿宋" w:hint="eastAsia"/>
                <w:color w:val="333333"/>
                <w:sz w:val="32"/>
                <w:szCs w:val="32"/>
              </w:rPr>
              <w:t>逐项打分</w:t>
            </w:r>
            <w:r w:rsidRPr="00D81FB7">
              <w:rPr>
                <w:rFonts w:ascii="华文仿宋" w:eastAsia="华文仿宋" w:hAnsi="华文仿宋"/>
                <w:color w:val="333333"/>
                <w:sz w:val="32"/>
                <w:szCs w:val="32"/>
              </w:rPr>
              <w:t>，</w:t>
            </w:r>
            <w:r w:rsidR="00040245">
              <w:rPr>
                <w:rFonts w:ascii="华文仿宋" w:eastAsia="华文仿宋" w:hAnsi="华文仿宋" w:hint="eastAsia"/>
                <w:color w:val="333333"/>
                <w:sz w:val="32"/>
                <w:szCs w:val="32"/>
              </w:rPr>
              <w:t>填写</w:t>
            </w:r>
            <w:r w:rsidR="00040245">
              <w:rPr>
                <w:rFonts w:ascii="华文仿宋" w:eastAsia="华文仿宋" w:hAnsi="华文仿宋"/>
                <w:color w:val="333333"/>
                <w:sz w:val="32"/>
                <w:szCs w:val="32"/>
              </w:rPr>
              <w:t>附件</w:t>
            </w:r>
            <w:r w:rsidR="00040245">
              <w:rPr>
                <w:rFonts w:ascii="华文仿宋" w:eastAsia="华文仿宋" w:hAnsi="华文仿宋" w:hint="eastAsia"/>
                <w:color w:val="333333"/>
                <w:sz w:val="32"/>
                <w:szCs w:val="32"/>
              </w:rPr>
              <w:t>1，</w:t>
            </w:r>
            <w:r w:rsidR="00040245">
              <w:rPr>
                <w:rFonts w:ascii="华文仿宋" w:eastAsia="华文仿宋" w:hAnsi="华文仿宋"/>
                <w:color w:val="333333"/>
                <w:sz w:val="32"/>
                <w:szCs w:val="32"/>
              </w:rPr>
              <w:t>并</w:t>
            </w:r>
            <w:r w:rsidRPr="00D81FB7">
              <w:rPr>
                <w:rFonts w:ascii="华文仿宋" w:eastAsia="华文仿宋" w:hAnsi="华文仿宋"/>
                <w:color w:val="333333"/>
                <w:sz w:val="32"/>
                <w:szCs w:val="32"/>
              </w:rPr>
              <w:t>附佐证材料</w:t>
            </w:r>
            <w:r w:rsidR="00AC0D11">
              <w:rPr>
                <w:rFonts w:ascii="华文仿宋" w:eastAsia="华文仿宋" w:hAnsi="华文仿宋" w:hint="eastAsia"/>
                <w:color w:val="333333"/>
                <w:sz w:val="32"/>
                <w:szCs w:val="32"/>
              </w:rPr>
              <w:t>，提交评定工作小组</w:t>
            </w:r>
          </w:p>
        </w:tc>
      </w:tr>
      <w:tr w:rsidR="00DA59ED" w:rsidTr="00905A4A">
        <w:trPr>
          <w:jc w:val="center"/>
        </w:trPr>
        <w:tc>
          <w:tcPr>
            <w:tcW w:w="2580" w:type="dxa"/>
          </w:tcPr>
          <w:p w:rsidR="00DA59ED" w:rsidRPr="00D81FB7" w:rsidRDefault="00DA59ED" w:rsidP="00814B5B">
            <w:pPr>
              <w:spacing w:line="560" w:lineRule="exact"/>
              <w:jc w:val="left"/>
              <w:rPr>
                <w:rFonts w:ascii="华文仿宋" w:eastAsia="华文仿宋" w:hAnsi="华文仿宋"/>
                <w:color w:val="333333"/>
                <w:sz w:val="32"/>
                <w:szCs w:val="32"/>
              </w:rPr>
            </w:pPr>
            <w:r w:rsidRPr="00D81FB7">
              <w:rPr>
                <w:rFonts w:ascii="华文仿宋" w:eastAsia="华文仿宋" w:hAnsi="华文仿宋" w:hint="eastAsia"/>
                <w:color w:val="333333"/>
                <w:sz w:val="32"/>
                <w:szCs w:val="32"/>
              </w:rPr>
              <w:t>12月1</w:t>
            </w:r>
            <w:r w:rsidR="00B908F5">
              <w:rPr>
                <w:rFonts w:ascii="华文仿宋" w:eastAsia="华文仿宋" w:hAnsi="华文仿宋" w:hint="eastAsia"/>
                <w:color w:val="333333"/>
                <w:sz w:val="32"/>
                <w:szCs w:val="32"/>
              </w:rPr>
              <w:t>6</w:t>
            </w:r>
            <w:r w:rsidRPr="00D81FB7">
              <w:rPr>
                <w:rFonts w:ascii="华文仿宋" w:eastAsia="华文仿宋" w:hAnsi="华文仿宋" w:hint="eastAsia"/>
                <w:color w:val="333333"/>
                <w:sz w:val="32"/>
                <w:szCs w:val="32"/>
              </w:rPr>
              <w:t>日</w:t>
            </w:r>
            <w:r w:rsidRPr="00D81FB7">
              <w:rPr>
                <w:rFonts w:ascii="华文仿宋" w:eastAsia="华文仿宋" w:hAnsi="华文仿宋"/>
                <w:color w:val="333333"/>
                <w:sz w:val="32"/>
                <w:szCs w:val="32"/>
              </w:rPr>
              <w:t>-</w:t>
            </w:r>
            <w:r w:rsidR="006D690A">
              <w:rPr>
                <w:rFonts w:ascii="华文仿宋" w:eastAsia="华文仿宋" w:hAnsi="华文仿宋"/>
                <w:color w:val="333333"/>
                <w:sz w:val="32"/>
                <w:szCs w:val="32"/>
              </w:rPr>
              <w:t>1</w:t>
            </w:r>
            <w:r w:rsidR="006B1D94">
              <w:rPr>
                <w:rFonts w:ascii="华文仿宋" w:eastAsia="华文仿宋" w:hAnsi="华文仿宋" w:hint="eastAsia"/>
                <w:color w:val="333333"/>
                <w:sz w:val="32"/>
                <w:szCs w:val="32"/>
              </w:rPr>
              <w:t>8</w:t>
            </w:r>
            <w:r w:rsidR="00603568" w:rsidRPr="00D81FB7">
              <w:rPr>
                <w:rFonts w:ascii="华文仿宋" w:eastAsia="华文仿宋" w:hAnsi="华文仿宋" w:hint="eastAsia"/>
                <w:color w:val="333333"/>
                <w:sz w:val="32"/>
                <w:szCs w:val="32"/>
              </w:rPr>
              <w:t>日</w:t>
            </w:r>
          </w:p>
        </w:tc>
        <w:tc>
          <w:tcPr>
            <w:tcW w:w="5324" w:type="dxa"/>
          </w:tcPr>
          <w:p w:rsidR="00DA59ED" w:rsidRPr="00814B5B" w:rsidRDefault="00A41CDE" w:rsidP="00814B5B">
            <w:pPr>
              <w:spacing w:line="560" w:lineRule="exact"/>
              <w:jc w:val="left"/>
              <w:rPr>
                <w:rFonts w:ascii="华文仿宋" w:eastAsia="华文仿宋" w:hAnsi="华文仿宋"/>
                <w:color w:val="333333"/>
                <w:sz w:val="32"/>
                <w:szCs w:val="32"/>
              </w:rPr>
            </w:pPr>
            <w:r>
              <w:rPr>
                <w:rFonts w:ascii="华文仿宋" w:eastAsia="华文仿宋" w:hAnsi="华文仿宋" w:hint="eastAsia"/>
                <w:color w:val="333333"/>
                <w:sz w:val="32"/>
                <w:szCs w:val="32"/>
              </w:rPr>
              <w:t>评定</w:t>
            </w:r>
            <w:r>
              <w:rPr>
                <w:rFonts w:ascii="华文仿宋" w:eastAsia="华文仿宋" w:hAnsi="华文仿宋"/>
                <w:color w:val="333333"/>
                <w:sz w:val="32"/>
                <w:szCs w:val="32"/>
              </w:rPr>
              <w:t>工作小组</w:t>
            </w:r>
            <w:r w:rsidR="006D690A">
              <w:rPr>
                <w:rFonts w:ascii="华文仿宋" w:eastAsia="华文仿宋" w:hAnsi="华文仿宋" w:hint="eastAsia"/>
                <w:color w:val="333333"/>
                <w:sz w:val="32"/>
                <w:szCs w:val="32"/>
              </w:rPr>
              <w:t>检查</w:t>
            </w:r>
            <w:r w:rsidR="006D690A">
              <w:rPr>
                <w:rFonts w:ascii="华文仿宋" w:eastAsia="华文仿宋" w:hAnsi="华文仿宋"/>
                <w:color w:val="333333"/>
                <w:sz w:val="32"/>
                <w:szCs w:val="32"/>
              </w:rPr>
              <w:t>核定，</w:t>
            </w:r>
            <w:r w:rsidRPr="00A41CDE">
              <w:rPr>
                <w:rFonts w:ascii="华文仿宋" w:eastAsia="华文仿宋" w:hAnsi="华文仿宋"/>
                <w:color w:val="333333"/>
                <w:sz w:val="32"/>
                <w:szCs w:val="32"/>
              </w:rPr>
              <w:t>填写</w:t>
            </w:r>
            <w:r w:rsidR="006D690A">
              <w:rPr>
                <w:rFonts w:ascii="华文仿宋" w:eastAsia="华文仿宋" w:hAnsi="华文仿宋" w:hint="eastAsia"/>
                <w:color w:val="333333"/>
                <w:sz w:val="32"/>
                <w:szCs w:val="32"/>
              </w:rPr>
              <w:t>附件2</w:t>
            </w:r>
          </w:p>
        </w:tc>
      </w:tr>
      <w:tr w:rsidR="00DA59ED" w:rsidTr="00905A4A">
        <w:trPr>
          <w:jc w:val="center"/>
        </w:trPr>
        <w:tc>
          <w:tcPr>
            <w:tcW w:w="2580" w:type="dxa"/>
          </w:tcPr>
          <w:p w:rsidR="00DA59ED" w:rsidRPr="00A41CDE" w:rsidRDefault="00A41CDE" w:rsidP="00814B5B">
            <w:pPr>
              <w:spacing w:line="560" w:lineRule="exact"/>
              <w:jc w:val="left"/>
              <w:rPr>
                <w:rFonts w:ascii="华文仿宋" w:eastAsia="华文仿宋" w:hAnsi="华文仿宋"/>
                <w:color w:val="333333"/>
                <w:sz w:val="32"/>
                <w:szCs w:val="32"/>
              </w:rPr>
            </w:pPr>
            <w:r w:rsidRPr="00A41CDE">
              <w:rPr>
                <w:rFonts w:ascii="华文仿宋" w:eastAsia="华文仿宋" w:hAnsi="华文仿宋"/>
                <w:color w:val="333333"/>
                <w:sz w:val="32"/>
                <w:szCs w:val="32"/>
              </w:rPr>
              <w:t>12</w:t>
            </w:r>
            <w:r w:rsidRPr="00A41CDE">
              <w:rPr>
                <w:rFonts w:ascii="华文仿宋" w:eastAsia="华文仿宋" w:hAnsi="华文仿宋" w:hint="eastAsia"/>
                <w:color w:val="333333"/>
                <w:sz w:val="32"/>
                <w:szCs w:val="32"/>
              </w:rPr>
              <w:t>月</w:t>
            </w:r>
            <w:r w:rsidR="006D690A">
              <w:rPr>
                <w:rFonts w:ascii="华文仿宋" w:eastAsia="华文仿宋" w:hAnsi="华文仿宋" w:hint="eastAsia"/>
                <w:color w:val="333333"/>
                <w:sz w:val="32"/>
                <w:szCs w:val="32"/>
              </w:rPr>
              <w:t>1</w:t>
            </w:r>
            <w:r w:rsidR="006B1D94">
              <w:rPr>
                <w:rFonts w:ascii="华文仿宋" w:eastAsia="华文仿宋" w:hAnsi="华文仿宋" w:hint="eastAsia"/>
                <w:color w:val="333333"/>
                <w:sz w:val="32"/>
                <w:szCs w:val="32"/>
              </w:rPr>
              <w:t>9</w:t>
            </w:r>
            <w:r w:rsidRPr="00A41CDE">
              <w:rPr>
                <w:rFonts w:ascii="华文仿宋" w:eastAsia="华文仿宋" w:hAnsi="华文仿宋" w:hint="eastAsia"/>
                <w:color w:val="333333"/>
                <w:sz w:val="32"/>
                <w:szCs w:val="32"/>
              </w:rPr>
              <w:t>日</w:t>
            </w:r>
            <w:r w:rsidRPr="00A41CDE">
              <w:rPr>
                <w:rFonts w:ascii="华文仿宋" w:eastAsia="华文仿宋" w:hAnsi="华文仿宋"/>
                <w:color w:val="333333"/>
                <w:sz w:val="32"/>
                <w:szCs w:val="32"/>
              </w:rPr>
              <w:t>-</w:t>
            </w:r>
            <w:r w:rsidR="006B1D94">
              <w:rPr>
                <w:rFonts w:ascii="华文仿宋" w:eastAsia="华文仿宋" w:hAnsi="华文仿宋" w:hint="eastAsia"/>
                <w:color w:val="333333"/>
                <w:sz w:val="32"/>
                <w:szCs w:val="32"/>
              </w:rPr>
              <w:t>20</w:t>
            </w:r>
            <w:r w:rsidRPr="00A41CDE">
              <w:rPr>
                <w:rFonts w:ascii="华文仿宋" w:eastAsia="华文仿宋" w:hAnsi="华文仿宋" w:hint="eastAsia"/>
                <w:color w:val="333333"/>
                <w:sz w:val="32"/>
                <w:szCs w:val="32"/>
              </w:rPr>
              <w:t>日</w:t>
            </w:r>
          </w:p>
        </w:tc>
        <w:tc>
          <w:tcPr>
            <w:tcW w:w="5324" w:type="dxa"/>
          </w:tcPr>
          <w:p w:rsidR="00DA59ED" w:rsidRPr="00A41CDE" w:rsidRDefault="00A41CDE" w:rsidP="00E36032">
            <w:pPr>
              <w:spacing w:line="560" w:lineRule="exact"/>
              <w:jc w:val="left"/>
              <w:rPr>
                <w:rFonts w:ascii="华文仿宋" w:eastAsia="华文仿宋" w:hAnsi="华文仿宋"/>
                <w:color w:val="333333"/>
                <w:sz w:val="32"/>
                <w:szCs w:val="32"/>
              </w:rPr>
            </w:pPr>
            <w:r w:rsidRPr="00A41CDE">
              <w:rPr>
                <w:rFonts w:ascii="华文仿宋" w:eastAsia="华文仿宋" w:hAnsi="华文仿宋" w:hint="eastAsia"/>
                <w:color w:val="333333"/>
                <w:sz w:val="32"/>
                <w:szCs w:val="32"/>
              </w:rPr>
              <w:t>二级党组织</w:t>
            </w:r>
            <w:r>
              <w:rPr>
                <w:rFonts w:ascii="华文仿宋" w:eastAsia="华文仿宋" w:hAnsi="华文仿宋" w:hint="eastAsia"/>
                <w:color w:val="333333"/>
                <w:sz w:val="32"/>
                <w:szCs w:val="32"/>
              </w:rPr>
              <w:t>召开</w:t>
            </w:r>
            <w:r>
              <w:rPr>
                <w:rFonts w:ascii="华文仿宋" w:eastAsia="华文仿宋" w:hAnsi="华文仿宋"/>
                <w:color w:val="333333"/>
                <w:sz w:val="32"/>
                <w:szCs w:val="32"/>
              </w:rPr>
              <w:t>党委会</w:t>
            </w:r>
            <w:r w:rsidR="00905A4A">
              <w:rPr>
                <w:rFonts w:ascii="华文仿宋" w:eastAsia="华文仿宋" w:hAnsi="华文仿宋"/>
                <w:color w:val="333333"/>
                <w:sz w:val="32"/>
                <w:szCs w:val="32"/>
              </w:rPr>
              <w:t>，</w:t>
            </w:r>
            <w:r>
              <w:rPr>
                <w:rFonts w:ascii="华文仿宋" w:eastAsia="华文仿宋" w:hAnsi="华文仿宋" w:hint="eastAsia"/>
                <w:color w:val="333333"/>
                <w:sz w:val="32"/>
                <w:szCs w:val="32"/>
              </w:rPr>
              <w:t>审议</w:t>
            </w:r>
            <w:r w:rsidRPr="009D6DB7">
              <w:rPr>
                <w:rFonts w:ascii="华文仿宋" w:eastAsia="华文仿宋" w:hAnsi="华文仿宋"/>
                <w:color w:val="333333"/>
                <w:sz w:val="32"/>
                <w:szCs w:val="32"/>
              </w:rPr>
              <w:t>评定结果</w:t>
            </w:r>
            <w:r>
              <w:rPr>
                <w:rFonts w:ascii="华文仿宋" w:eastAsia="华文仿宋" w:hAnsi="华文仿宋" w:hint="eastAsia"/>
                <w:color w:val="333333"/>
                <w:sz w:val="32"/>
                <w:szCs w:val="32"/>
              </w:rPr>
              <w:t>，形成</w:t>
            </w:r>
            <w:r>
              <w:rPr>
                <w:rFonts w:ascii="华文仿宋" w:eastAsia="华文仿宋" w:hAnsi="华文仿宋"/>
                <w:color w:val="333333"/>
                <w:sz w:val="32"/>
                <w:szCs w:val="32"/>
              </w:rPr>
              <w:t>评定报告</w:t>
            </w:r>
            <w:r>
              <w:rPr>
                <w:rFonts w:ascii="华文仿宋" w:eastAsia="华文仿宋" w:hAnsi="华文仿宋" w:hint="eastAsia"/>
                <w:color w:val="333333"/>
                <w:sz w:val="32"/>
                <w:szCs w:val="32"/>
              </w:rPr>
              <w:t>，</w:t>
            </w:r>
            <w:r>
              <w:rPr>
                <w:rFonts w:ascii="华文仿宋" w:eastAsia="华文仿宋" w:hAnsi="华文仿宋"/>
                <w:color w:val="333333"/>
                <w:sz w:val="32"/>
                <w:szCs w:val="32"/>
              </w:rPr>
              <w:t>填写</w:t>
            </w:r>
            <w:r w:rsidR="006D690A">
              <w:rPr>
                <w:rFonts w:ascii="华文仿宋" w:eastAsia="华文仿宋" w:hAnsi="华文仿宋" w:hint="eastAsia"/>
                <w:color w:val="333333"/>
                <w:sz w:val="32"/>
                <w:szCs w:val="32"/>
              </w:rPr>
              <w:t>附件3</w:t>
            </w:r>
          </w:p>
        </w:tc>
      </w:tr>
      <w:tr w:rsidR="00DA59ED" w:rsidTr="00905A4A">
        <w:trPr>
          <w:jc w:val="center"/>
        </w:trPr>
        <w:tc>
          <w:tcPr>
            <w:tcW w:w="2580" w:type="dxa"/>
          </w:tcPr>
          <w:p w:rsidR="00DA59ED" w:rsidRPr="00D93FA4" w:rsidRDefault="00A41CDE" w:rsidP="00814B5B">
            <w:pPr>
              <w:spacing w:line="560" w:lineRule="exact"/>
              <w:jc w:val="left"/>
              <w:rPr>
                <w:rFonts w:ascii="华文仿宋" w:eastAsia="华文仿宋" w:hAnsi="华文仿宋"/>
                <w:color w:val="333333"/>
                <w:sz w:val="32"/>
                <w:szCs w:val="32"/>
              </w:rPr>
            </w:pPr>
            <w:r w:rsidRPr="00D93FA4">
              <w:rPr>
                <w:rFonts w:ascii="华文仿宋" w:eastAsia="华文仿宋" w:hAnsi="华文仿宋" w:hint="eastAsia"/>
                <w:color w:val="333333"/>
                <w:sz w:val="32"/>
                <w:szCs w:val="32"/>
              </w:rPr>
              <w:t>12月</w:t>
            </w:r>
            <w:r w:rsidR="006B1D94">
              <w:rPr>
                <w:rFonts w:ascii="华文仿宋" w:eastAsia="华文仿宋" w:hAnsi="华文仿宋" w:hint="eastAsia"/>
                <w:color w:val="333333"/>
                <w:sz w:val="32"/>
                <w:szCs w:val="32"/>
              </w:rPr>
              <w:t>23</w:t>
            </w:r>
            <w:r w:rsidRPr="00D93FA4">
              <w:rPr>
                <w:rFonts w:ascii="华文仿宋" w:eastAsia="华文仿宋" w:hAnsi="华文仿宋" w:hint="eastAsia"/>
                <w:color w:val="333333"/>
                <w:sz w:val="32"/>
                <w:szCs w:val="32"/>
              </w:rPr>
              <w:t>日</w:t>
            </w:r>
          </w:p>
        </w:tc>
        <w:tc>
          <w:tcPr>
            <w:tcW w:w="5324" w:type="dxa"/>
          </w:tcPr>
          <w:p w:rsidR="00DA59ED" w:rsidRPr="00D93FA4" w:rsidRDefault="00D93FA4" w:rsidP="00814B5B">
            <w:pPr>
              <w:spacing w:line="560" w:lineRule="exact"/>
              <w:jc w:val="left"/>
              <w:rPr>
                <w:rFonts w:ascii="华文仿宋" w:eastAsia="华文仿宋" w:hAnsi="华文仿宋"/>
                <w:color w:val="333333"/>
                <w:sz w:val="32"/>
                <w:szCs w:val="32"/>
              </w:rPr>
            </w:pPr>
            <w:r w:rsidRPr="00D93FA4">
              <w:rPr>
                <w:rFonts w:ascii="华文仿宋" w:eastAsia="华文仿宋" w:hAnsi="华文仿宋" w:hint="eastAsia"/>
                <w:color w:val="333333"/>
                <w:sz w:val="32"/>
                <w:szCs w:val="32"/>
              </w:rPr>
              <w:t>材料报送</w:t>
            </w:r>
          </w:p>
        </w:tc>
      </w:tr>
    </w:tbl>
    <w:p w:rsidR="00D93FA4" w:rsidRDefault="00A61800" w:rsidP="003E12FE">
      <w:pPr>
        <w:spacing w:line="560" w:lineRule="exact"/>
        <w:ind w:firstLine="585"/>
        <w:rPr>
          <w:rFonts w:ascii="华文仿宋" w:eastAsia="华文仿宋" w:hAnsi="华文仿宋"/>
          <w:color w:val="333333"/>
          <w:sz w:val="32"/>
          <w:szCs w:val="32"/>
        </w:rPr>
      </w:pPr>
      <w:r>
        <w:rPr>
          <w:rFonts w:ascii="华文仿宋" w:eastAsia="华文仿宋" w:hAnsi="华文仿宋" w:hint="eastAsia"/>
          <w:color w:val="333333"/>
          <w:sz w:val="32"/>
          <w:szCs w:val="32"/>
        </w:rPr>
        <w:t>附件：1.</w:t>
      </w:r>
      <w:r w:rsidR="00D93FA4" w:rsidRPr="00D93FA4">
        <w:rPr>
          <w:rFonts w:ascii="华文仿宋" w:eastAsia="华文仿宋" w:hAnsi="华文仿宋"/>
          <w:color w:val="333333"/>
          <w:sz w:val="32"/>
          <w:szCs w:val="32"/>
        </w:rPr>
        <w:t xml:space="preserve"> </w:t>
      </w:r>
      <w:r w:rsidR="00D93FA4" w:rsidRPr="00163445">
        <w:rPr>
          <w:rFonts w:ascii="华文仿宋" w:eastAsia="华文仿宋" w:hAnsi="华文仿宋"/>
          <w:color w:val="333333"/>
          <w:sz w:val="32"/>
          <w:szCs w:val="32"/>
        </w:rPr>
        <w:t>新时代江苏高校党支部建设“提质增效”三年行动计划检查指标计分细则</w:t>
      </w:r>
    </w:p>
    <w:p w:rsidR="00BB438D" w:rsidRDefault="00D93FA4" w:rsidP="00BB438D">
      <w:pPr>
        <w:spacing w:line="560" w:lineRule="exact"/>
        <w:ind w:firstLineChars="450" w:firstLine="1440"/>
        <w:rPr>
          <w:rFonts w:ascii="华文仿宋" w:eastAsia="华文仿宋" w:hAnsi="华文仿宋"/>
          <w:color w:val="333333"/>
          <w:sz w:val="32"/>
          <w:szCs w:val="32"/>
        </w:rPr>
      </w:pPr>
      <w:r>
        <w:rPr>
          <w:rFonts w:ascii="华文仿宋" w:eastAsia="华文仿宋" w:hAnsi="华文仿宋" w:hint="eastAsia"/>
          <w:color w:val="333333"/>
          <w:sz w:val="32"/>
          <w:szCs w:val="32"/>
        </w:rPr>
        <w:t>2.</w:t>
      </w:r>
      <w:r w:rsidR="003D28D5">
        <w:rPr>
          <w:rFonts w:ascii="华文仿宋" w:eastAsia="华文仿宋" w:hAnsi="华文仿宋"/>
          <w:color w:val="333333"/>
          <w:sz w:val="32"/>
          <w:szCs w:val="32"/>
        </w:rPr>
        <w:t xml:space="preserve"> </w:t>
      </w:r>
      <w:r>
        <w:rPr>
          <w:rFonts w:ascii="华文仿宋" w:eastAsia="华文仿宋" w:hAnsi="华文仿宋" w:hint="eastAsia"/>
          <w:color w:val="333333"/>
          <w:sz w:val="32"/>
          <w:szCs w:val="32"/>
        </w:rPr>
        <w:t>评分核定表</w:t>
      </w:r>
    </w:p>
    <w:p w:rsidR="00A61800" w:rsidRDefault="00D93FA4" w:rsidP="00BB438D">
      <w:pPr>
        <w:spacing w:line="560" w:lineRule="exact"/>
        <w:ind w:firstLineChars="450" w:firstLine="1440"/>
        <w:rPr>
          <w:rFonts w:ascii="华文仿宋" w:eastAsia="华文仿宋" w:hAnsi="华文仿宋"/>
          <w:color w:val="333333"/>
          <w:sz w:val="32"/>
          <w:szCs w:val="32"/>
        </w:rPr>
      </w:pPr>
      <w:r>
        <w:rPr>
          <w:rFonts w:ascii="华文仿宋" w:eastAsia="华文仿宋" w:hAnsi="华文仿宋"/>
          <w:color w:val="333333"/>
          <w:sz w:val="32"/>
          <w:szCs w:val="32"/>
        </w:rPr>
        <w:t>3</w:t>
      </w:r>
      <w:r w:rsidR="00A61800">
        <w:rPr>
          <w:rFonts w:ascii="华文仿宋" w:eastAsia="华文仿宋" w:hAnsi="华文仿宋" w:hint="eastAsia"/>
          <w:color w:val="333333"/>
          <w:sz w:val="32"/>
          <w:szCs w:val="32"/>
        </w:rPr>
        <w:t>.</w:t>
      </w:r>
      <w:r w:rsidR="003D28D5">
        <w:rPr>
          <w:rFonts w:ascii="华文仿宋" w:eastAsia="华文仿宋" w:hAnsi="华文仿宋"/>
          <w:color w:val="333333"/>
          <w:sz w:val="32"/>
          <w:szCs w:val="32"/>
        </w:rPr>
        <w:t xml:space="preserve"> </w:t>
      </w:r>
      <w:r w:rsidR="00A61800" w:rsidRPr="009D6DB7">
        <w:rPr>
          <w:rFonts w:ascii="华文仿宋" w:eastAsia="华文仿宋" w:hAnsi="华文仿宋"/>
          <w:color w:val="333333"/>
          <w:sz w:val="32"/>
          <w:szCs w:val="32"/>
        </w:rPr>
        <w:t>标准党支部评定结果</w:t>
      </w:r>
      <w:r w:rsidR="00A61800">
        <w:rPr>
          <w:rFonts w:ascii="华文仿宋" w:eastAsia="华文仿宋" w:hAnsi="华文仿宋" w:hint="eastAsia"/>
          <w:color w:val="333333"/>
          <w:sz w:val="32"/>
          <w:szCs w:val="32"/>
        </w:rPr>
        <w:t>表</w:t>
      </w:r>
    </w:p>
    <w:p w:rsidR="00A61800" w:rsidRDefault="00A61800" w:rsidP="003E12FE">
      <w:pPr>
        <w:spacing w:line="560" w:lineRule="exact"/>
        <w:ind w:firstLine="585"/>
        <w:rPr>
          <w:rFonts w:ascii="华文仿宋" w:eastAsia="华文仿宋" w:hAnsi="华文仿宋"/>
          <w:color w:val="333333"/>
          <w:sz w:val="32"/>
          <w:szCs w:val="32"/>
        </w:rPr>
      </w:pPr>
    </w:p>
    <w:p w:rsidR="00A94758" w:rsidRDefault="00A94758" w:rsidP="006A67A3">
      <w:pPr>
        <w:spacing w:line="560" w:lineRule="exact"/>
        <w:rPr>
          <w:rFonts w:ascii="华文仿宋" w:eastAsia="华文仿宋" w:hAnsi="华文仿宋"/>
          <w:color w:val="333333"/>
          <w:sz w:val="32"/>
          <w:szCs w:val="32"/>
        </w:rPr>
      </w:pPr>
    </w:p>
    <w:p w:rsidR="006A67A3" w:rsidRPr="00446389" w:rsidRDefault="006A67A3" w:rsidP="006A67A3">
      <w:pPr>
        <w:spacing w:line="560" w:lineRule="exact"/>
        <w:jc w:val="left"/>
        <w:rPr>
          <w:rFonts w:ascii="华文仿宋" w:eastAsia="华文仿宋" w:hAnsi="华文仿宋"/>
          <w:color w:val="333333"/>
          <w:sz w:val="32"/>
          <w:szCs w:val="32"/>
        </w:rPr>
      </w:pPr>
      <w:r>
        <w:rPr>
          <w:rFonts w:ascii="华文仿宋" w:eastAsia="华文仿宋" w:hAnsi="华文仿宋" w:hint="eastAsia"/>
          <w:color w:val="333333"/>
          <w:sz w:val="32"/>
          <w:szCs w:val="32"/>
        </w:rPr>
        <w:lastRenderedPageBreak/>
        <w:t>（此页无正文</w:t>
      </w:r>
      <w:r>
        <w:rPr>
          <w:rFonts w:ascii="华文仿宋" w:eastAsia="华文仿宋" w:hAnsi="华文仿宋"/>
          <w:color w:val="333333"/>
          <w:sz w:val="32"/>
          <w:szCs w:val="32"/>
        </w:rPr>
        <w:t>）</w:t>
      </w:r>
    </w:p>
    <w:p w:rsidR="001F4C40" w:rsidRPr="00446389" w:rsidRDefault="00A94758" w:rsidP="00A94758">
      <w:pPr>
        <w:wordWrap w:val="0"/>
        <w:spacing w:line="560" w:lineRule="exact"/>
        <w:ind w:firstLine="585"/>
        <w:jc w:val="right"/>
        <w:rPr>
          <w:rFonts w:ascii="华文仿宋" w:eastAsia="华文仿宋" w:hAnsi="华文仿宋"/>
          <w:color w:val="333333"/>
          <w:sz w:val="32"/>
          <w:szCs w:val="32"/>
        </w:rPr>
      </w:pPr>
      <w:r w:rsidRPr="00446389">
        <w:rPr>
          <w:rFonts w:ascii="华文仿宋" w:eastAsia="华文仿宋" w:hAnsi="华文仿宋" w:hint="eastAsia"/>
          <w:color w:val="333333"/>
          <w:sz w:val="32"/>
          <w:szCs w:val="32"/>
        </w:rPr>
        <w:t>中共</w:t>
      </w:r>
      <w:r w:rsidRPr="00446389">
        <w:rPr>
          <w:rFonts w:ascii="华文仿宋" w:eastAsia="华文仿宋" w:hAnsi="华文仿宋"/>
          <w:color w:val="333333"/>
          <w:sz w:val="32"/>
          <w:szCs w:val="32"/>
        </w:rPr>
        <w:t>南京中医药大学委员会</w:t>
      </w:r>
      <w:r w:rsidRPr="00446389">
        <w:rPr>
          <w:rFonts w:ascii="华文仿宋" w:eastAsia="华文仿宋" w:hAnsi="华文仿宋" w:hint="eastAsia"/>
          <w:color w:val="333333"/>
          <w:sz w:val="32"/>
          <w:szCs w:val="32"/>
        </w:rPr>
        <w:t xml:space="preserve"> </w:t>
      </w:r>
      <w:r w:rsidRPr="00446389">
        <w:rPr>
          <w:rFonts w:ascii="华文仿宋" w:eastAsia="华文仿宋" w:hAnsi="华文仿宋"/>
          <w:color w:val="333333"/>
          <w:sz w:val="32"/>
          <w:szCs w:val="32"/>
        </w:rPr>
        <w:t xml:space="preserve"> </w:t>
      </w:r>
    </w:p>
    <w:p w:rsidR="0031503F" w:rsidRDefault="00A94758" w:rsidP="00A94758">
      <w:pPr>
        <w:wordWrap w:val="0"/>
        <w:spacing w:line="560" w:lineRule="exact"/>
        <w:ind w:firstLine="585"/>
        <w:jc w:val="right"/>
        <w:rPr>
          <w:color w:val="333333"/>
          <w:sz w:val="29"/>
          <w:szCs w:val="29"/>
        </w:rPr>
      </w:pPr>
      <w:r>
        <w:rPr>
          <w:rFonts w:hint="eastAsia"/>
          <w:color w:val="333333"/>
          <w:sz w:val="29"/>
          <w:szCs w:val="29"/>
        </w:rPr>
        <w:t>2019</w:t>
      </w:r>
      <w:r>
        <w:rPr>
          <w:rFonts w:hint="eastAsia"/>
          <w:color w:val="333333"/>
          <w:sz w:val="29"/>
          <w:szCs w:val="29"/>
        </w:rPr>
        <w:t>年</w:t>
      </w:r>
      <w:r>
        <w:rPr>
          <w:rFonts w:hint="eastAsia"/>
          <w:color w:val="333333"/>
          <w:sz w:val="29"/>
          <w:szCs w:val="29"/>
        </w:rPr>
        <w:t>12</w:t>
      </w:r>
      <w:r>
        <w:rPr>
          <w:rFonts w:hint="eastAsia"/>
          <w:color w:val="333333"/>
          <w:sz w:val="29"/>
          <w:szCs w:val="29"/>
        </w:rPr>
        <w:t>月</w:t>
      </w:r>
      <w:r w:rsidR="00D93FA4">
        <w:rPr>
          <w:rFonts w:hint="eastAsia"/>
          <w:color w:val="333333"/>
          <w:sz w:val="29"/>
          <w:szCs w:val="29"/>
        </w:rPr>
        <w:t>4</w:t>
      </w:r>
      <w:r>
        <w:rPr>
          <w:rFonts w:hint="eastAsia"/>
          <w:color w:val="333333"/>
          <w:sz w:val="29"/>
          <w:szCs w:val="29"/>
        </w:rPr>
        <w:t>日</w:t>
      </w:r>
      <w:r w:rsidR="004D75F9">
        <w:rPr>
          <w:rFonts w:hint="eastAsia"/>
          <w:color w:val="333333"/>
          <w:sz w:val="29"/>
          <w:szCs w:val="29"/>
        </w:rPr>
        <w:t xml:space="preserve"> </w:t>
      </w:r>
      <w:r>
        <w:rPr>
          <w:rFonts w:hint="eastAsia"/>
          <w:color w:val="333333"/>
          <w:sz w:val="29"/>
          <w:szCs w:val="29"/>
        </w:rPr>
        <w:t xml:space="preserve"> </w:t>
      </w:r>
      <w:r>
        <w:rPr>
          <w:color w:val="333333"/>
          <w:sz w:val="29"/>
          <w:szCs w:val="29"/>
        </w:rPr>
        <w:t xml:space="preserve">    </w:t>
      </w:r>
    </w:p>
    <w:p w:rsidR="0031503F" w:rsidRDefault="0031503F">
      <w:pPr>
        <w:widowControl/>
        <w:jc w:val="left"/>
        <w:rPr>
          <w:color w:val="333333"/>
          <w:sz w:val="29"/>
          <w:szCs w:val="29"/>
        </w:rPr>
      </w:pPr>
      <w:r>
        <w:rPr>
          <w:color w:val="333333"/>
          <w:sz w:val="29"/>
          <w:szCs w:val="29"/>
        </w:rPr>
        <w:br w:type="page"/>
      </w:r>
    </w:p>
    <w:p w:rsidR="0031503F" w:rsidRDefault="0031503F" w:rsidP="0031503F">
      <w:pPr>
        <w:spacing w:line="560" w:lineRule="exact"/>
        <w:ind w:right="580"/>
        <w:jc w:val="left"/>
        <w:rPr>
          <w:color w:val="333333"/>
          <w:sz w:val="29"/>
          <w:szCs w:val="29"/>
        </w:rPr>
        <w:sectPr w:rsidR="0031503F" w:rsidSect="00274434">
          <w:pgSz w:w="11906" w:h="16838"/>
          <w:pgMar w:top="2041" w:right="1531" w:bottom="2041" w:left="1531" w:header="851" w:footer="992" w:gutter="0"/>
          <w:cols w:space="425"/>
          <w:docGrid w:type="lines" w:linePitch="312"/>
        </w:sectPr>
      </w:pPr>
    </w:p>
    <w:p w:rsidR="00892385" w:rsidRDefault="00892385" w:rsidP="00892385">
      <w:pPr>
        <w:spacing w:line="360" w:lineRule="exact"/>
        <w:ind w:firstLineChars="71" w:firstLine="199"/>
        <w:jc w:val="left"/>
        <w:rPr>
          <w:rFonts w:eastAsia="仿宋"/>
          <w:bCs/>
          <w:kern w:val="0"/>
          <w:sz w:val="28"/>
          <w:szCs w:val="28"/>
        </w:rPr>
      </w:pPr>
      <w:r>
        <w:rPr>
          <w:rFonts w:eastAsia="仿宋"/>
          <w:bCs/>
          <w:kern w:val="0"/>
          <w:sz w:val="28"/>
          <w:szCs w:val="28"/>
        </w:rPr>
        <w:lastRenderedPageBreak/>
        <w:t>附</w:t>
      </w:r>
      <w:r>
        <w:rPr>
          <w:rFonts w:eastAsia="仿宋" w:hint="eastAsia"/>
          <w:bCs/>
          <w:kern w:val="0"/>
          <w:sz w:val="28"/>
          <w:szCs w:val="28"/>
        </w:rPr>
        <w:t>件</w:t>
      </w:r>
      <w:r w:rsidRPr="006258B8">
        <w:rPr>
          <w:rFonts w:eastAsia="仿宋"/>
          <w:bCs/>
          <w:kern w:val="0"/>
          <w:sz w:val="28"/>
          <w:szCs w:val="28"/>
        </w:rPr>
        <w:t>1</w:t>
      </w:r>
      <w:r w:rsidRPr="006258B8">
        <w:rPr>
          <w:rFonts w:eastAsia="仿宋"/>
          <w:bCs/>
          <w:kern w:val="0"/>
          <w:sz w:val="28"/>
          <w:szCs w:val="28"/>
        </w:rPr>
        <w:t>：</w:t>
      </w:r>
    </w:p>
    <w:p w:rsidR="00892385" w:rsidRPr="006258B8" w:rsidRDefault="00892385" w:rsidP="00892385">
      <w:pPr>
        <w:spacing w:line="360" w:lineRule="exact"/>
        <w:ind w:firstLineChars="71" w:firstLine="199"/>
        <w:jc w:val="center"/>
        <w:rPr>
          <w:rFonts w:eastAsia="仿宋"/>
          <w:sz w:val="28"/>
          <w:szCs w:val="28"/>
        </w:rPr>
      </w:pPr>
      <w:r w:rsidRPr="006258B8">
        <w:rPr>
          <w:rFonts w:eastAsia="仿宋"/>
          <w:bCs/>
          <w:kern w:val="0"/>
          <w:sz w:val="28"/>
          <w:szCs w:val="28"/>
        </w:rPr>
        <w:t>新时代江苏高校党支部建设</w:t>
      </w:r>
      <w:r w:rsidRPr="006258B8">
        <w:rPr>
          <w:rFonts w:eastAsia="仿宋"/>
          <w:bCs/>
          <w:kern w:val="0"/>
          <w:sz w:val="28"/>
          <w:szCs w:val="28"/>
        </w:rPr>
        <w:t>“</w:t>
      </w:r>
      <w:r w:rsidRPr="006258B8">
        <w:rPr>
          <w:rFonts w:eastAsia="仿宋"/>
          <w:bCs/>
          <w:kern w:val="0"/>
          <w:sz w:val="28"/>
          <w:szCs w:val="28"/>
        </w:rPr>
        <w:t>提质增效</w:t>
      </w:r>
      <w:r w:rsidRPr="006258B8">
        <w:rPr>
          <w:rFonts w:eastAsia="仿宋"/>
          <w:bCs/>
          <w:kern w:val="0"/>
          <w:sz w:val="28"/>
          <w:szCs w:val="28"/>
        </w:rPr>
        <w:t>”</w:t>
      </w:r>
      <w:r w:rsidRPr="006258B8">
        <w:rPr>
          <w:rFonts w:eastAsia="仿宋"/>
          <w:bCs/>
          <w:kern w:val="0"/>
          <w:sz w:val="28"/>
          <w:szCs w:val="28"/>
        </w:rPr>
        <w:t>三年行动计划检查</w:t>
      </w:r>
      <w:r w:rsidRPr="006258B8">
        <w:rPr>
          <w:rFonts w:eastAsia="仿宋"/>
          <w:sz w:val="28"/>
          <w:szCs w:val="28"/>
        </w:rPr>
        <w:t>指标计分细则</w:t>
      </w:r>
    </w:p>
    <w:p w:rsidR="00892385" w:rsidRPr="006258B8" w:rsidRDefault="00892385" w:rsidP="00892385">
      <w:pPr>
        <w:spacing w:line="360" w:lineRule="exact"/>
        <w:ind w:firstLineChars="200" w:firstLine="560"/>
        <w:rPr>
          <w:rFonts w:eastAsia="仿宋"/>
          <w:sz w:val="28"/>
          <w:szCs w:val="28"/>
        </w:rPr>
      </w:pPr>
    </w:p>
    <w:tbl>
      <w:tblPr>
        <w:tblW w:w="14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055"/>
        <w:gridCol w:w="7561"/>
        <w:gridCol w:w="661"/>
        <w:gridCol w:w="1842"/>
        <w:gridCol w:w="557"/>
        <w:gridCol w:w="861"/>
        <w:gridCol w:w="982"/>
      </w:tblGrid>
      <w:tr w:rsidR="00892385" w:rsidRPr="006258B8" w:rsidTr="00892385">
        <w:trPr>
          <w:trHeight w:val="340"/>
          <w:jc w:val="center"/>
        </w:trPr>
        <w:tc>
          <w:tcPr>
            <w:tcW w:w="1207" w:type="dxa"/>
            <w:vAlign w:val="center"/>
          </w:tcPr>
          <w:p w:rsidR="00892385" w:rsidRPr="006258B8" w:rsidRDefault="00892385" w:rsidP="0066327C">
            <w:pPr>
              <w:spacing w:line="240" w:lineRule="exact"/>
              <w:jc w:val="center"/>
              <w:rPr>
                <w:rFonts w:eastAsia="仿宋"/>
                <w:color w:val="000000"/>
                <w:sz w:val="18"/>
                <w:szCs w:val="18"/>
              </w:rPr>
            </w:pPr>
            <w:r w:rsidRPr="006258B8">
              <w:rPr>
                <w:rFonts w:eastAsia="仿宋"/>
                <w:color w:val="000000"/>
                <w:sz w:val="18"/>
                <w:szCs w:val="18"/>
              </w:rPr>
              <w:t>一级指标及分值</w:t>
            </w:r>
          </w:p>
        </w:tc>
        <w:tc>
          <w:tcPr>
            <w:tcW w:w="1055" w:type="dxa"/>
            <w:vAlign w:val="center"/>
          </w:tcPr>
          <w:p w:rsidR="00892385" w:rsidRPr="006258B8" w:rsidRDefault="00892385" w:rsidP="0066327C">
            <w:pPr>
              <w:spacing w:line="240" w:lineRule="exact"/>
              <w:jc w:val="center"/>
              <w:rPr>
                <w:rFonts w:eastAsia="仿宋"/>
                <w:color w:val="000000"/>
                <w:sz w:val="18"/>
                <w:szCs w:val="18"/>
              </w:rPr>
            </w:pPr>
            <w:r w:rsidRPr="006258B8">
              <w:rPr>
                <w:rFonts w:eastAsia="仿宋"/>
                <w:color w:val="000000"/>
                <w:sz w:val="18"/>
                <w:szCs w:val="18"/>
              </w:rPr>
              <w:t>二级指标及分值</w:t>
            </w:r>
          </w:p>
        </w:tc>
        <w:tc>
          <w:tcPr>
            <w:tcW w:w="7561" w:type="dxa"/>
            <w:vAlign w:val="center"/>
          </w:tcPr>
          <w:p w:rsidR="00892385" w:rsidRPr="006258B8" w:rsidRDefault="00892385" w:rsidP="0066327C">
            <w:pPr>
              <w:spacing w:line="240" w:lineRule="exact"/>
              <w:jc w:val="center"/>
              <w:rPr>
                <w:rFonts w:eastAsia="仿宋"/>
                <w:color w:val="000000"/>
                <w:sz w:val="18"/>
                <w:szCs w:val="18"/>
              </w:rPr>
            </w:pPr>
            <w:r w:rsidRPr="006258B8">
              <w:rPr>
                <w:rFonts w:eastAsia="仿宋"/>
                <w:color w:val="000000"/>
                <w:sz w:val="18"/>
                <w:szCs w:val="18"/>
              </w:rPr>
              <w:t>三级指标</w:t>
            </w:r>
          </w:p>
        </w:tc>
        <w:tc>
          <w:tcPr>
            <w:tcW w:w="661" w:type="dxa"/>
            <w:vAlign w:val="center"/>
          </w:tcPr>
          <w:p w:rsidR="00892385" w:rsidRDefault="00892385" w:rsidP="0066327C">
            <w:pPr>
              <w:spacing w:line="240" w:lineRule="exact"/>
              <w:jc w:val="center"/>
              <w:rPr>
                <w:rFonts w:eastAsia="仿宋"/>
                <w:color w:val="000000"/>
                <w:sz w:val="18"/>
                <w:szCs w:val="18"/>
              </w:rPr>
            </w:pPr>
            <w:r w:rsidRPr="006258B8">
              <w:rPr>
                <w:rFonts w:eastAsia="仿宋"/>
                <w:color w:val="000000"/>
                <w:sz w:val="18"/>
                <w:szCs w:val="18"/>
              </w:rPr>
              <w:t>指标</w:t>
            </w:r>
          </w:p>
          <w:p w:rsidR="00892385" w:rsidRPr="006258B8" w:rsidRDefault="00892385" w:rsidP="0066327C">
            <w:pPr>
              <w:spacing w:line="240" w:lineRule="exact"/>
              <w:jc w:val="center"/>
              <w:rPr>
                <w:rFonts w:eastAsia="仿宋"/>
                <w:color w:val="000000"/>
                <w:sz w:val="18"/>
                <w:szCs w:val="18"/>
              </w:rPr>
            </w:pPr>
            <w:r w:rsidRPr="006258B8">
              <w:rPr>
                <w:rFonts w:eastAsia="仿宋"/>
                <w:color w:val="000000"/>
                <w:sz w:val="18"/>
                <w:szCs w:val="18"/>
              </w:rPr>
              <w:t>类型</w:t>
            </w:r>
          </w:p>
        </w:tc>
        <w:tc>
          <w:tcPr>
            <w:tcW w:w="1842" w:type="dxa"/>
            <w:vAlign w:val="center"/>
          </w:tcPr>
          <w:p w:rsidR="00892385" w:rsidRPr="006258B8" w:rsidRDefault="00892385" w:rsidP="0066327C">
            <w:pPr>
              <w:spacing w:line="240" w:lineRule="exact"/>
              <w:jc w:val="center"/>
              <w:rPr>
                <w:rFonts w:eastAsia="仿宋"/>
                <w:color w:val="000000"/>
                <w:sz w:val="18"/>
                <w:szCs w:val="18"/>
              </w:rPr>
            </w:pPr>
            <w:r w:rsidRPr="006258B8">
              <w:rPr>
                <w:rFonts w:eastAsia="仿宋"/>
                <w:color w:val="000000"/>
                <w:sz w:val="18"/>
                <w:szCs w:val="18"/>
              </w:rPr>
              <w:t>计</w:t>
            </w:r>
            <w:r w:rsidRPr="006258B8">
              <w:rPr>
                <w:rFonts w:eastAsia="仿宋"/>
                <w:color w:val="000000"/>
                <w:sz w:val="18"/>
                <w:szCs w:val="18"/>
              </w:rPr>
              <w:t xml:space="preserve">  </w:t>
            </w:r>
            <w:r w:rsidRPr="006258B8">
              <w:rPr>
                <w:rFonts w:eastAsia="仿宋"/>
                <w:color w:val="000000"/>
                <w:sz w:val="18"/>
                <w:szCs w:val="18"/>
              </w:rPr>
              <w:t>分</w:t>
            </w:r>
          </w:p>
        </w:tc>
        <w:tc>
          <w:tcPr>
            <w:tcW w:w="557" w:type="dxa"/>
            <w:vAlign w:val="center"/>
          </w:tcPr>
          <w:p w:rsidR="00892385" w:rsidRPr="006258B8" w:rsidRDefault="00892385" w:rsidP="0066327C">
            <w:pPr>
              <w:spacing w:line="240" w:lineRule="exact"/>
              <w:jc w:val="center"/>
              <w:rPr>
                <w:rFonts w:eastAsia="仿宋"/>
                <w:color w:val="000000"/>
                <w:sz w:val="18"/>
                <w:szCs w:val="18"/>
              </w:rPr>
            </w:pPr>
            <w:r w:rsidRPr="006258B8">
              <w:rPr>
                <w:rFonts w:eastAsia="仿宋"/>
                <w:color w:val="000000"/>
                <w:sz w:val="18"/>
                <w:szCs w:val="18"/>
              </w:rPr>
              <w:t>满分值</w:t>
            </w:r>
          </w:p>
        </w:tc>
        <w:tc>
          <w:tcPr>
            <w:tcW w:w="861" w:type="dxa"/>
            <w:vAlign w:val="center"/>
          </w:tcPr>
          <w:p w:rsidR="00892385" w:rsidRPr="006258B8" w:rsidRDefault="00892385" w:rsidP="0066327C">
            <w:pPr>
              <w:spacing w:line="240" w:lineRule="exact"/>
              <w:jc w:val="center"/>
              <w:rPr>
                <w:rFonts w:eastAsia="仿宋"/>
                <w:color w:val="000000"/>
                <w:sz w:val="18"/>
                <w:szCs w:val="18"/>
              </w:rPr>
            </w:pPr>
            <w:r w:rsidRPr="006258B8">
              <w:rPr>
                <w:rFonts w:eastAsia="仿宋"/>
                <w:color w:val="000000"/>
                <w:sz w:val="18"/>
                <w:szCs w:val="18"/>
              </w:rPr>
              <w:t>实得分</w:t>
            </w:r>
          </w:p>
        </w:tc>
        <w:tc>
          <w:tcPr>
            <w:tcW w:w="982" w:type="dxa"/>
            <w:vAlign w:val="center"/>
          </w:tcPr>
          <w:p w:rsidR="00892385" w:rsidRPr="006258B8" w:rsidRDefault="00892385" w:rsidP="0066327C">
            <w:pPr>
              <w:spacing w:line="240" w:lineRule="exact"/>
              <w:jc w:val="center"/>
              <w:rPr>
                <w:rFonts w:eastAsia="仿宋"/>
                <w:color w:val="000000"/>
                <w:sz w:val="18"/>
                <w:szCs w:val="18"/>
              </w:rPr>
            </w:pPr>
            <w:r w:rsidRPr="006258B8">
              <w:rPr>
                <w:rFonts w:eastAsia="仿宋"/>
                <w:color w:val="000000"/>
                <w:sz w:val="18"/>
                <w:szCs w:val="18"/>
              </w:rPr>
              <w:t>其中标</w:t>
            </w:r>
            <w:r w:rsidRPr="006258B8">
              <w:rPr>
                <w:rFonts w:eastAsia="仿宋"/>
                <w:color w:val="000000"/>
                <w:sz w:val="18"/>
                <w:szCs w:val="18"/>
              </w:rPr>
              <w:t>▲</w:t>
            </w:r>
            <w:r w:rsidRPr="006258B8">
              <w:rPr>
                <w:rFonts w:eastAsia="仿宋"/>
                <w:color w:val="000000"/>
                <w:sz w:val="18"/>
                <w:szCs w:val="18"/>
              </w:rPr>
              <w:t>项得分</w:t>
            </w:r>
          </w:p>
        </w:tc>
      </w:tr>
      <w:tr w:rsidR="00892385" w:rsidRPr="006258B8" w:rsidTr="00892385">
        <w:trPr>
          <w:trHeight w:val="340"/>
          <w:jc w:val="center"/>
        </w:trPr>
        <w:tc>
          <w:tcPr>
            <w:tcW w:w="1207" w:type="dxa"/>
            <w:vMerge w:val="restart"/>
            <w:vAlign w:val="center"/>
          </w:tcPr>
          <w:p w:rsidR="00892385" w:rsidRPr="006258B8" w:rsidRDefault="00892385" w:rsidP="0066327C">
            <w:pPr>
              <w:spacing w:line="240" w:lineRule="exact"/>
              <w:jc w:val="left"/>
              <w:rPr>
                <w:rFonts w:eastAsia="仿宋"/>
                <w:color w:val="000000"/>
                <w:w w:val="90"/>
                <w:kern w:val="0"/>
                <w:sz w:val="18"/>
                <w:szCs w:val="18"/>
              </w:rPr>
            </w:pPr>
            <w:r w:rsidRPr="006258B8">
              <w:rPr>
                <w:rFonts w:eastAsia="仿宋"/>
                <w:color w:val="000000"/>
                <w:kern w:val="0"/>
                <w:sz w:val="18"/>
                <w:szCs w:val="18"/>
              </w:rPr>
              <w:t>1.</w:t>
            </w:r>
            <w:r w:rsidRPr="006258B8">
              <w:rPr>
                <w:rFonts w:eastAsia="仿宋"/>
                <w:color w:val="000000"/>
                <w:kern w:val="0"/>
                <w:sz w:val="18"/>
                <w:szCs w:val="18"/>
              </w:rPr>
              <w:t>组织设置（</w:t>
            </w:r>
            <w:r w:rsidRPr="006258B8">
              <w:rPr>
                <w:rFonts w:eastAsia="仿宋"/>
                <w:color w:val="000000"/>
                <w:kern w:val="0"/>
                <w:sz w:val="18"/>
                <w:szCs w:val="18"/>
              </w:rPr>
              <w:t>20</w:t>
            </w:r>
            <w:r w:rsidRPr="006258B8">
              <w:rPr>
                <w:rFonts w:eastAsia="仿宋"/>
                <w:color w:val="000000"/>
                <w:kern w:val="0"/>
                <w:sz w:val="18"/>
                <w:szCs w:val="18"/>
              </w:rPr>
              <w:t>分）</w:t>
            </w:r>
          </w:p>
        </w:tc>
        <w:tc>
          <w:tcPr>
            <w:tcW w:w="1055" w:type="dxa"/>
            <w:vMerge w:val="restart"/>
            <w:vAlign w:val="center"/>
          </w:tcPr>
          <w:p w:rsidR="00892385" w:rsidRDefault="00892385" w:rsidP="0066327C">
            <w:pPr>
              <w:spacing w:line="240" w:lineRule="exact"/>
              <w:jc w:val="center"/>
              <w:rPr>
                <w:rFonts w:eastAsia="仿宋"/>
                <w:color w:val="000000"/>
                <w:kern w:val="0"/>
                <w:sz w:val="18"/>
                <w:szCs w:val="18"/>
              </w:rPr>
            </w:pPr>
            <w:r w:rsidRPr="006258B8">
              <w:rPr>
                <w:rFonts w:eastAsia="仿宋"/>
                <w:color w:val="000000"/>
                <w:kern w:val="0"/>
                <w:sz w:val="18"/>
                <w:szCs w:val="18"/>
              </w:rPr>
              <w:t>1.1</w:t>
            </w:r>
            <w:r w:rsidRPr="006258B8">
              <w:rPr>
                <w:rFonts w:eastAsia="仿宋"/>
                <w:color w:val="000000"/>
                <w:kern w:val="0"/>
                <w:sz w:val="18"/>
                <w:szCs w:val="18"/>
              </w:rPr>
              <w:t>党支部设置</w:t>
            </w:r>
          </w:p>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kern w:val="0"/>
                <w:sz w:val="18"/>
                <w:szCs w:val="18"/>
              </w:rPr>
              <w:t>（</w:t>
            </w:r>
            <w:r w:rsidRPr="006258B8">
              <w:rPr>
                <w:rFonts w:eastAsia="仿宋"/>
                <w:color w:val="000000"/>
                <w:kern w:val="0"/>
                <w:sz w:val="18"/>
                <w:szCs w:val="18"/>
              </w:rPr>
              <w:t>6</w:t>
            </w:r>
            <w:r w:rsidRPr="006258B8">
              <w:rPr>
                <w:rFonts w:eastAsia="仿宋"/>
                <w:color w:val="000000"/>
                <w:kern w:val="0"/>
                <w:sz w:val="18"/>
                <w:szCs w:val="18"/>
              </w:rPr>
              <w:t>分）</w:t>
            </w:r>
          </w:p>
        </w:tc>
        <w:tc>
          <w:tcPr>
            <w:tcW w:w="7561" w:type="dxa"/>
          </w:tcPr>
          <w:p w:rsidR="00892385" w:rsidRPr="006258B8" w:rsidRDefault="00892385" w:rsidP="0066327C">
            <w:pPr>
              <w:spacing w:line="240" w:lineRule="exact"/>
              <w:jc w:val="left"/>
              <w:rPr>
                <w:rFonts w:eastAsia="仿宋"/>
                <w:color w:val="000000"/>
                <w:sz w:val="18"/>
                <w:szCs w:val="18"/>
                <w:shd w:val="clear" w:color="auto" w:fill="FFFFFF"/>
              </w:rPr>
            </w:pPr>
            <w:r w:rsidRPr="006258B8">
              <w:rPr>
                <w:rFonts w:eastAsia="仿宋"/>
                <w:color w:val="000000"/>
                <w:sz w:val="18"/>
                <w:szCs w:val="18"/>
              </w:rPr>
              <w:t>1.1.1</w:t>
            </w:r>
            <w:r w:rsidRPr="006258B8">
              <w:rPr>
                <w:rFonts w:eastAsia="仿宋"/>
                <w:color w:val="000000"/>
                <w:sz w:val="18"/>
                <w:szCs w:val="18"/>
              </w:rPr>
              <w:t>正式党员</w:t>
            </w:r>
            <w:r w:rsidRPr="006258B8">
              <w:rPr>
                <w:rFonts w:eastAsia="仿宋"/>
                <w:color w:val="000000"/>
                <w:sz w:val="18"/>
                <w:szCs w:val="18"/>
              </w:rPr>
              <w:t>3</w:t>
            </w:r>
            <w:r w:rsidRPr="006258B8">
              <w:rPr>
                <w:rFonts w:eastAsia="仿宋"/>
                <w:color w:val="000000"/>
                <w:sz w:val="18"/>
                <w:szCs w:val="18"/>
              </w:rPr>
              <w:t>人以上的，经上级党组织批准，成立党支部。</w:t>
            </w:r>
            <w:r w:rsidRPr="006258B8">
              <w:rPr>
                <w:rFonts w:eastAsia="仿宋"/>
                <w:color w:val="000000"/>
                <w:kern w:val="0"/>
                <w:sz w:val="18"/>
                <w:szCs w:val="18"/>
              </w:rPr>
              <w:t>正式党员不足</w:t>
            </w:r>
            <w:r w:rsidRPr="006258B8">
              <w:rPr>
                <w:rFonts w:eastAsia="仿宋"/>
                <w:color w:val="000000"/>
                <w:kern w:val="0"/>
                <w:sz w:val="18"/>
                <w:szCs w:val="18"/>
              </w:rPr>
              <w:t xml:space="preserve">3 </w:t>
            </w:r>
            <w:r w:rsidRPr="006258B8">
              <w:rPr>
                <w:rFonts w:eastAsia="仿宋"/>
                <w:color w:val="000000"/>
                <w:kern w:val="0"/>
                <w:sz w:val="18"/>
                <w:szCs w:val="18"/>
              </w:rPr>
              <w:t>人的，成立联合党支部</w:t>
            </w:r>
            <w:r w:rsidRPr="006258B8">
              <w:rPr>
                <w:rFonts w:eastAsia="仿宋"/>
                <w:color w:val="000000"/>
                <w:sz w:val="18"/>
                <w:szCs w:val="18"/>
              </w:rPr>
              <w:t>。</w:t>
            </w:r>
            <w:r w:rsidRPr="006258B8">
              <w:rPr>
                <w:rFonts w:eastAsia="仿宋"/>
                <w:color w:val="000000"/>
                <w:kern w:val="0"/>
                <w:sz w:val="18"/>
                <w:szCs w:val="18"/>
              </w:rPr>
              <w:t>党支部党员人数一般不超过</w:t>
            </w:r>
            <w:r w:rsidRPr="006258B8">
              <w:rPr>
                <w:rFonts w:eastAsia="仿宋"/>
                <w:color w:val="000000"/>
                <w:kern w:val="0"/>
                <w:sz w:val="18"/>
                <w:szCs w:val="18"/>
              </w:rPr>
              <w:t>50</w:t>
            </w:r>
            <w:r w:rsidRPr="006258B8">
              <w:rPr>
                <w:rFonts w:eastAsia="仿宋"/>
                <w:color w:val="000000"/>
                <w:kern w:val="0"/>
                <w:sz w:val="18"/>
                <w:szCs w:val="18"/>
              </w:rPr>
              <w:t>人</w:t>
            </w:r>
            <w:r w:rsidRPr="006258B8">
              <w:rPr>
                <w:rFonts w:eastAsia="仿宋"/>
                <w:color w:val="000000"/>
                <w:sz w:val="18"/>
                <w:szCs w:val="18"/>
                <w:shd w:val="clear" w:color="auto" w:fill="FFFFFF"/>
              </w:rPr>
              <w:t>。（</w:t>
            </w:r>
            <w:r w:rsidRPr="006258B8">
              <w:rPr>
                <w:rFonts w:eastAsia="仿宋"/>
                <w:color w:val="000000"/>
                <w:sz w:val="18"/>
                <w:szCs w:val="18"/>
                <w:shd w:val="clear" w:color="auto" w:fill="FFFFFF"/>
              </w:rPr>
              <w:t>2</w:t>
            </w:r>
            <w:r w:rsidRPr="006258B8">
              <w:rPr>
                <w:rFonts w:eastAsia="仿宋"/>
                <w:color w:val="000000"/>
                <w:sz w:val="18"/>
                <w:szCs w:val="18"/>
                <w:shd w:val="clear" w:color="auto" w:fill="FFFFFF"/>
              </w:rPr>
              <w:t>分）</w:t>
            </w:r>
          </w:p>
        </w:tc>
        <w:tc>
          <w:tcPr>
            <w:tcW w:w="661" w:type="dxa"/>
            <w:vAlign w:val="center"/>
          </w:tcPr>
          <w:p w:rsidR="00892385" w:rsidRPr="006258B8" w:rsidRDefault="00892385" w:rsidP="0066327C">
            <w:pPr>
              <w:autoSpaceDE w:val="0"/>
              <w:autoSpaceDN w:val="0"/>
              <w:adjustRightInd w:val="0"/>
              <w:spacing w:line="240" w:lineRule="exact"/>
              <w:jc w:val="center"/>
              <w:rPr>
                <w:rFonts w:eastAsia="仿宋"/>
                <w:color w:val="000000"/>
                <w:kern w:val="0"/>
                <w:sz w:val="18"/>
                <w:szCs w:val="18"/>
              </w:rPr>
            </w:pPr>
            <w:r w:rsidRPr="006258B8">
              <w:rPr>
                <w:rFonts w:eastAsia="仿宋"/>
                <w:color w:val="000000"/>
                <w:kern w:val="0"/>
                <w:sz w:val="18"/>
                <w:szCs w:val="18"/>
              </w:rPr>
              <w:t>A</w:t>
            </w:r>
          </w:p>
        </w:tc>
        <w:tc>
          <w:tcPr>
            <w:tcW w:w="1842" w:type="dxa"/>
            <w:vMerge w:val="restart"/>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lang w:bidi="ar"/>
              </w:rPr>
              <w:t>支部设置不符合规定扣</w:t>
            </w:r>
            <w:r w:rsidRPr="006258B8">
              <w:rPr>
                <w:rFonts w:eastAsia="仿宋"/>
                <w:color w:val="000000"/>
                <w:spacing w:val="-8"/>
                <w:kern w:val="0"/>
                <w:sz w:val="18"/>
                <w:szCs w:val="18"/>
                <w:lang w:bidi="ar"/>
              </w:rPr>
              <w:t>1-2</w:t>
            </w:r>
            <w:r w:rsidRPr="006258B8">
              <w:rPr>
                <w:rFonts w:eastAsia="仿宋"/>
                <w:color w:val="000000"/>
                <w:spacing w:val="-8"/>
                <w:kern w:val="0"/>
                <w:sz w:val="18"/>
                <w:szCs w:val="18"/>
                <w:lang w:bidi="ar"/>
              </w:rPr>
              <w:t>分，党员人数不符合规定扣</w:t>
            </w:r>
            <w:r w:rsidRPr="006258B8">
              <w:rPr>
                <w:rFonts w:eastAsia="仿宋"/>
                <w:color w:val="000000"/>
                <w:spacing w:val="-8"/>
                <w:kern w:val="0"/>
                <w:sz w:val="18"/>
                <w:szCs w:val="18"/>
                <w:lang w:bidi="ar"/>
              </w:rPr>
              <w:t>1</w:t>
            </w:r>
            <w:r w:rsidRPr="006258B8">
              <w:rPr>
                <w:rFonts w:eastAsia="仿宋"/>
                <w:color w:val="000000"/>
                <w:spacing w:val="-8"/>
                <w:kern w:val="0"/>
                <w:sz w:val="18"/>
                <w:szCs w:val="18"/>
                <w:lang w:bidi="ar"/>
              </w:rPr>
              <w:t>分，未按规定划分党小组扣</w:t>
            </w:r>
            <w:r w:rsidRPr="006258B8">
              <w:rPr>
                <w:rFonts w:eastAsia="仿宋"/>
                <w:color w:val="000000"/>
                <w:spacing w:val="-8"/>
                <w:kern w:val="0"/>
                <w:sz w:val="18"/>
                <w:szCs w:val="18"/>
                <w:lang w:bidi="ar"/>
              </w:rPr>
              <w:t>0.5-1</w:t>
            </w:r>
            <w:r w:rsidRPr="006258B8">
              <w:rPr>
                <w:rFonts w:eastAsia="仿宋"/>
                <w:color w:val="000000"/>
                <w:spacing w:val="-8"/>
                <w:kern w:val="0"/>
                <w:sz w:val="18"/>
                <w:szCs w:val="18"/>
                <w:lang w:bidi="ar"/>
              </w:rPr>
              <w:t>分。</w:t>
            </w:r>
          </w:p>
        </w:tc>
        <w:tc>
          <w:tcPr>
            <w:tcW w:w="557" w:type="dxa"/>
            <w:vMerge w:val="restart"/>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6</w:t>
            </w:r>
          </w:p>
        </w:tc>
        <w:tc>
          <w:tcPr>
            <w:tcW w:w="861" w:type="dxa"/>
            <w:vMerge w:val="restart"/>
          </w:tcPr>
          <w:p w:rsidR="00892385" w:rsidRPr="006258B8" w:rsidRDefault="00892385" w:rsidP="0066327C">
            <w:pPr>
              <w:spacing w:line="240" w:lineRule="exact"/>
              <w:rPr>
                <w:rFonts w:eastAsia="仿宋"/>
                <w:color w:val="000000"/>
                <w:w w:val="90"/>
                <w:kern w:val="0"/>
                <w:sz w:val="18"/>
                <w:szCs w:val="18"/>
              </w:rPr>
            </w:pPr>
          </w:p>
        </w:tc>
        <w:tc>
          <w:tcPr>
            <w:tcW w:w="982" w:type="dxa"/>
            <w:vMerge w:val="restart"/>
          </w:tcPr>
          <w:p w:rsidR="00892385" w:rsidRPr="006258B8" w:rsidRDefault="00892385" w:rsidP="0066327C">
            <w:pPr>
              <w:spacing w:line="240" w:lineRule="exact"/>
              <w:rPr>
                <w:rFonts w:eastAsia="仿宋"/>
                <w:color w:val="000000"/>
                <w:w w:val="90"/>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tcPr>
          <w:p w:rsidR="00892385" w:rsidRPr="006258B8" w:rsidRDefault="00892385" w:rsidP="0066327C">
            <w:pPr>
              <w:spacing w:line="240" w:lineRule="exact"/>
              <w:jc w:val="left"/>
              <w:rPr>
                <w:rFonts w:eastAsia="仿宋"/>
                <w:color w:val="000000"/>
                <w:sz w:val="18"/>
                <w:szCs w:val="18"/>
              </w:rPr>
            </w:pPr>
            <w:r w:rsidRPr="006258B8">
              <w:rPr>
                <w:rFonts w:eastAsia="仿宋"/>
                <w:color w:val="000000"/>
                <w:kern w:val="0"/>
                <w:sz w:val="18"/>
                <w:szCs w:val="18"/>
              </w:rPr>
              <w:t>1.1.2</w:t>
            </w:r>
            <w:r w:rsidRPr="006258B8">
              <w:rPr>
                <w:rFonts w:eastAsia="仿宋"/>
                <w:color w:val="000000"/>
                <w:kern w:val="0"/>
                <w:sz w:val="18"/>
                <w:szCs w:val="18"/>
              </w:rPr>
              <w:t>教工党支部，一般按系部、专业、教研室、部门等教学科研管理服务实体设置。学生党支部，一般按学科、专业或年级、班级设置。</w:t>
            </w:r>
            <w:r w:rsidRPr="006258B8">
              <w:rPr>
                <w:rFonts w:eastAsia="仿宋"/>
                <w:color w:val="000000"/>
                <w:sz w:val="18"/>
                <w:szCs w:val="18"/>
                <w:shd w:val="clear" w:color="auto" w:fill="FFFFFF"/>
              </w:rPr>
              <w:t>（</w:t>
            </w:r>
            <w:r w:rsidRPr="006258B8">
              <w:rPr>
                <w:rFonts w:eastAsia="仿宋"/>
                <w:color w:val="000000"/>
                <w:sz w:val="18"/>
                <w:szCs w:val="18"/>
                <w:shd w:val="clear" w:color="auto" w:fill="FFFFFF"/>
              </w:rPr>
              <w:t>2</w:t>
            </w:r>
            <w:r w:rsidRPr="006258B8">
              <w:rPr>
                <w:rFonts w:eastAsia="仿宋"/>
                <w:color w:val="000000"/>
                <w:sz w:val="18"/>
                <w:szCs w:val="18"/>
                <w:shd w:val="clear" w:color="auto" w:fill="FFFFFF"/>
              </w:rPr>
              <w:t>分）</w:t>
            </w:r>
            <w:r w:rsidRPr="006258B8">
              <w:rPr>
                <w:rFonts w:eastAsia="仿宋"/>
                <w:color w:val="000000"/>
                <w:sz w:val="18"/>
                <w:szCs w:val="18"/>
              </w:rPr>
              <w:t xml:space="preserve"> </w:t>
            </w:r>
          </w:p>
        </w:tc>
        <w:tc>
          <w:tcPr>
            <w:tcW w:w="661" w:type="dxa"/>
            <w:vAlign w:val="center"/>
          </w:tcPr>
          <w:p w:rsidR="00892385" w:rsidRPr="006258B8" w:rsidRDefault="00892385" w:rsidP="0066327C">
            <w:pPr>
              <w:autoSpaceDE w:val="0"/>
              <w:autoSpaceDN w:val="0"/>
              <w:adjustRightInd w:val="0"/>
              <w:spacing w:line="240" w:lineRule="exact"/>
              <w:jc w:val="center"/>
              <w:rPr>
                <w:rFonts w:eastAsia="仿宋"/>
                <w:color w:val="000000"/>
                <w:kern w:val="0"/>
                <w:sz w:val="18"/>
                <w:szCs w:val="18"/>
              </w:rPr>
            </w:pPr>
            <w:r w:rsidRPr="006258B8">
              <w:rPr>
                <w:rFonts w:eastAsia="仿宋"/>
                <w:color w:val="000000"/>
                <w:kern w:val="0"/>
                <w:sz w:val="18"/>
                <w:szCs w:val="18"/>
              </w:rPr>
              <w:t>A</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w w:val="90"/>
                <w:kern w:val="0"/>
                <w:sz w:val="18"/>
                <w:szCs w:val="18"/>
              </w:rPr>
            </w:pPr>
          </w:p>
        </w:tc>
        <w:tc>
          <w:tcPr>
            <w:tcW w:w="982" w:type="dxa"/>
            <w:vMerge/>
          </w:tcPr>
          <w:p w:rsidR="00892385" w:rsidRPr="006258B8" w:rsidRDefault="00892385" w:rsidP="0066327C">
            <w:pPr>
              <w:spacing w:line="240" w:lineRule="exact"/>
              <w:rPr>
                <w:rFonts w:eastAsia="仿宋"/>
                <w:color w:val="000000"/>
                <w:w w:val="90"/>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w w:val="9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w w:val="90"/>
                <w:kern w:val="0"/>
                <w:sz w:val="18"/>
                <w:szCs w:val="18"/>
              </w:rPr>
            </w:pPr>
          </w:p>
        </w:tc>
        <w:tc>
          <w:tcPr>
            <w:tcW w:w="7561" w:type="dxa"/>
          </w:tcPr>
          <w:p w:rsidR="00892385" w:rsidRPr="006258B8" w:rsidRDefault="00892385" w:rsidP="0066327C">
            <w:pPr>
              <w:autoSpaceDE w:val="0"/>
              <w:autoSpaceDN w:val="0"/>
              <w:adjustRightInd w:val="0"/>
              <w:spacing w:line="240" w:lineRule="exact"/>
              <w:jc w:val="left"/>
              <w:rPr>
                <w:rFonts w:eastAsia="仿宋"/>
                <w:color w:val="000000"/>
                <w:kern w:val="0"/>
                <w:sz w:val="18"/>
                <w:szCs w:val="18"/>
              </w:rPr>
            </w:pPr>
            <w:r w:rsidRPr="006258B8">
              <w:rPr>
                <w:rFonts w:eastAsia="仿宋"/>
                <w:color w:val="000000"/>
                <w:kern w:val="0"/>
                <w:sz w:val="18"/>
                <w:szCs w:val="18"/>
              </w:rPr>
              <w:t>1.1.3</w:t>
            </w:r>
            <w:r w:rsidRPr="006258B8">
              <w:rPr>
                <w:rFonts w:eastAsia="仿宋"/>
                <w:color w:val="000000"/>
                <w:sz w:val="18"/>
                <w:szCs w:val="18"/>
                <w:shd w:val="clear" w:color="auto" w:fill="FFFFFF"/>
              </w:rPr>
              <w:t>党员人数较多或者党员工作地、居住地比较分散的党支部，应划分若干党小组。（</w:t>
            </w:r>
            <w:r w:rsidRPr="006258B8">
              <w:rPr>
                <w:rFonts w:eastAsia="仿宋"/>
                <w:color w:val="000000"/>
                <w:sz w:val="18"/>
                <w:szCs w:val="18"/>
                <w:shd w:val="clear" w:color="auto" w:fill="FFFFFF"/>
              </w:rPr>
              <w:t>2</w:t>
            </w:r>
            <w:r w:rsidRPr="006258B8">
              <w:rPr>
                <w:rFonts w:eastAsia="仿宋"/>
                <w:color w:val="000000"/>
                <w:sz w:val="18"/>
                <w:szCs w:val="18"/>
                <w:shd w:val="clear" w:color="auto" w:fill="FFFFFF"/>
              </w:rPr>
              <w:t>分）</w:t>
            </w:r>
          </w:p>
        </w:tc>
        <w:tc>
          <w:tcPr>
            <w:tcW w:w="661" w:type="dxa"/>
            <w:vAlign w:val="center"/>
          </w:tcPr>
          <w:p w:rsidR="00892385" w:rsidRPr="006258B8" w:rsidRDefault="00892385" w:rsidP="0066327C">
            <w:pPr>
              <w:autoSpaceDE w:val="0"/>
              <w:autoSpaceDN w:val="0"/>
              <w:adjustRightInd w:val="0"/>
              <w:spacing w:line="240" w:lineRule="exact"/>
              <w:jc w:val="center"/>
              <w:rPr>
                <w:rFonts w:eastAsia="仿宋"/>
                <w:color w:val="000000"/>
                <w:kern w:val="0"/>
                <w:sz w:val="18"/>
                <w:szCs w:val="18"/>
              </w:rPr>
            </w:pPr>
            <w:r w:rsidRPr="006258B8">
              <w:rPr>
                <w:rFonts w:eastAsia="仿宋"/>
                <w:color w:val="000000"/>
                <w:kern w:val="0"/>
                <w:sz w:val="18"/>
                <w:szCs w:val="18"/>
              </w:rPr>
              <w:t>A</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w w:val="90"/>
                <w:kern w:val="0"/>
                <w:sz w:val="18"/>
                <w:szCs w:val="18"/>
              </w:rPr>
            </w:pPr>
          </w:p>
        </w:tc>
        <w:tc>
          <w:tcPr>
            <w:tcW w:w="982" w:type="dxa"/>
            <w:vMerge/>
          </w:tcPr>
          <w:p w:rsidR="00892385" w:rsidRPr="006258B8" w:rsidRDefault="00892385" w:rsidP="0066327C">
            <w:pPr>
              <w:spacing w:line="240" w:lineRule="exact"/>
              <w:rPr>
                <w:rFonts w:eastAsia="仿宋"/>
                <w:color w:val="000000"/>
                <w:w w:val="90"/>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restart"/>
            <w:vAlign w:val="center"/>
          </w:tcPr>
          <w:p w:rsidR="00892385" w:rsidRDefault="00892385" w:rsidP="0066327C">
            <w:pPr>
              <w:spacing w:line="240" w:lineRule="exact"/>
              <w:jc w:val="center"/>
              <w:rPr>
                <w:rFonts w:eastAsia="仿宋"/>
                <w:color w:val="000000"/>
                <w:kern w:val="0"/>
                <w:sz w:val="18"/>
                <w:szCs w:val="18"/>
              </w:rPr>
            </w:pPr>
            <w:r w:rsidRPr="006258B8">
              <w:rPr>
                <w:rFonts w:eastAsia="仿宋"/>
                <w:color w:val="000000"/>
                <w:kern w:val="0"/>
                <w:sz w:val="18"/>
                <w:szCs w:val="18"/>
              </w:rPr>
              <w:t>1.2</w:t>
            </w:r>
            <w:r w:rsidRPr="006258B8">
              <w:rPr>
                <w:rFonts w:eastAsia="仿宋"/>
                <w:color w:val="000000"/>
                <w:kern w:val="0"/>
                <w:sz w:val="18"/>
                <w:szCs w:val="18"/>
              </w:rPr>
              <w:t>支委会配置</w:t>
            </w:r>
          </w:p>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kern w:val="0"/>
                <w:sz w:val="18"/>
                <w:szCs w:val="18"/>
              </w:rPr>
              <w:t>（</w:t>
            </w:r>
            <w:r w:rsidRPr="006258B8">
              <w:rPr>
                <w:rFonts w:eastAsia="仿宋"/>
                <w:color w:val="000000"/>
                <w:kern w:val="0"/>
                <w:sz w:val="18"/>
                <w:szCs w:val="18"/>
              </w:rPr>
              <w:t>8</w:t>
            </w:r>
            <w:r w:rsidRPr="006258B8">
              <w:rPr>
                <w:rFonts w:eastAsia="仿宋"/>
                <w:color w:val="000000"/>
                <w:kern w:val="0"/>
                <w:sz w:val="18"/>
                <w:szCs w:val="18"/>
              </w:rPr>
              <w:t>分）</w:t>
            </w:r>
          </w:p>
        </w:tc>
        <w:tc>
          <w:tcPr>
            <w:tcW w:w="7561" w:type="dxa"/>
            <w:vAlign w:val="center"/>
          </w:tcPr>
          <w:p w:rsidR="00892385" w:rsidRPr="006258B8" w:rsidRDefault="00892385" w:rsidP="0066327C">
            <w:pPr>
              <w:shd w:val="clear" w:color="auto" w:fill="FFFFFF"/>
              <w:spacing w:line="240" w:lineRule="exact"/>
              <w:jc w:val="left"/>
              <w:rPr>
                <w:rFonts w:eastAsia="仿宋"/>
                <w:color w:val="000000"/>
                <w:kern w:val="0"/>
                <w:sz w:val="18"/>
                <w:szCs w:val="18"/>
              </w:rPr>
            </w:pPr>
            <w:r w:rsidRPr="006258B8">
              <w:rPr>
                <w:rFonts w:eastAsia="仿宋"/>
                <w:color w:val="000000"/>
                <w:kern w:val="0"/>
                <w:sz w:val="18"/>
                <w:szCs w:val="18"/>
              </w:rPr>
              <w:t>1.2.1</w:t>
            </w:r>
            <w:r w:rsidRPr="006258B8">
              <w:rPr>
                <w:rFonts w:eastAsia="仿宋"/>
                <w:color w:val="000000"/>
                <w:kern w:val="0"/>
                <w:sz w:val="18"/>
                <w:szCs w:val="18"/>
              </w:rPr>
              <w:t>有正式党员</w:t>
            </w:r>
            <w:r w:rsidRPr="006258B8">
              <w:rPr>
                <w:rFonts w:eastAsia="仿宋"/>
                <w:color w:val="000000"/>
                <w:kern w:val="0"/>
                <w:sz w:val="18"/>
                <w:szCs w:val="18"/>
              </w:rPr>
              <w:t>7</w:t>
            </w:r>
            <w:r w:rsidRPr="006258B8">
              <w:rPr>
                <w:rFonts w:eastAsia="仿宋"/>
                <w:color w:val="000000"/>
                <w:kern w:val="0"/>
                <w:sz w:val="18"/>
                <w:szCs w:val="18"/>
              </w:rPr>
              <w:t>人以上的党支部，设立党支部委员会。正式党员不足</w:t>
            </w:r>
            <w:r w:rsidRPr="006258B8">
              <w:rPr>
                <w:rFonts w:eastAsia="仿宋"/>
                <w:color w:val="000000"/>
                <w:kern w:val="0"/>
                <w:sz w:val="18"/>
                <w:szCs w:val="18"/>
              </w:rPr>
              <w:t>7</w:t>
            </w:r>
            <w:r w:rsidRPr="006258B8">
              <w:rPr>
                <w:rFonts w:eastAsia="仿宋"/>
                <w:color w:val="000000"/>
                <w:kern w:val="0"/>
                <w:sz w:val="18"/>
                <w:szCs w:val="18"/>
              </w:rPr>
              <w:t>人的党支部，设</w:t>
            </w:r>
            <w:r w:rsidRPr="006258B8">
              <w:rPr>
                <w:rFonts w:eastAsia="仿宋"/>
                <w:color w:val="000000"/>
                <w:kern w:val="0"/>
                <w:sz w:val="18"/>
                <w:szCs w:val="18"/>
              </w:rPr>
              <w:t>1</w:t>
            </w:r>
            <w:r w:rsidRPr="006258B8">
              <w:rPr>
                <w:rFonts w:eastAsia="仿宋"/>
                <w:color w:val="000000"/>
                <w:kern w:val="0"/>
                <w:sz w:val="18"/>
                <w:szCs w:val="18"/>
              </w:rPr>
              <w:t>名书记，必要时可以设</w:t>
            </w:r>
            <w:r w:rsidRPr="006258B8">
              <w:rPr>
                <w:rFonts w:eastAsia="仿宋"/>
                <w:color w:val="000000"/>
                <w:kern w:val="0"/>
                <w:sz w:val="18"/>
                <w:szCs w:val="18"/>
              </w:rPr>
              <w:t>1</w:t>
            </w:r>
            <w:r w:rsidRPr="006258B8">
              <w:rPr>
                <w:rFonts w:eastAsia="仿宋"/>
                <w:color w:val="000000"/>
                <w:kern w:val="0"/>
                <w:sz w:val="18"/>
                <w:szCs w:val="18"/>
              </w:rPr>
              <w:t>名副书记。（</w:t>
            </w:r>
            <w:r w:rsidRPr="006258B8">
              <w:rPr>
                <w:rFonts w:eastAsia="仿宋"/>
                <w:color w:val="000000"/>
                <w:kern w:val="0"/>
                <w:sz w:val="18"/>
                <w:szCs w:val="18"/>
              </w:rPr>
              <w:t>2</w:t>
            </w:r>
            <w:r w:rsidRPr="006258B8">
              <w:rPr>
                <w:rFonts w:eastAsia="仿宋"/>
                <w:color w:val="000000"/>
                <w:kern w:val="0"/>
                <w:sz w:val="18"/>
                <w:szCs w:val="18"/>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restart"/>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lang w:bidi="ar"/>
              </w:rPr>
              <w:t>未按规定成立支委会扣</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分，主要支委成员配备不齐扣</w:t>
            </w:r>
            <w:r w:rsidRPr="006258B8">
              <w:rPr>
                <w:rFonts w:eastAsia="仿宋"/>
                <w:color w:val="000000"/>
                <w:spacing w:val="-8"/>
                <w:kern w:val="0"/>
                <w:sz w:val="18"/>
                <w:szCs w:val="18"/>
                <w:lang w:bidi="ar"/>
              </w:rPr>
              <w:t>1-2</w:t>
            </w:r>
            <w:r w:rsidRPr="006258B8">
              <w:rPr>
                <w:rFonts w:eastAsia="仿宋"/>
                <w:color w:val="000000"/>
                <w:spacing w:val="-8"/>
                <w:kern w:val="0"/>
                <w:sz w:val="18"/>
                <w:szCs w:val="18"/>
                <w:lang w:bidi="ar"/>
              </w:rPr>
              <w:t>分。未按要求换届的扣</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分，其他有疏漏的每项扣</w:t>
            </w:r>
            <w:r w:rsidRPr="006258B8">
              <w:rPr>
                <w:rFonts w:eastAsia="仿宋"/>
                <w:color w:val="000000"/>
                <w:spacing w:val="-8"/>
                <w:kern w:val="0"/>
                <w:sz w:val="18"/>
                <w:szCs w:val="18"/>
                <w:lang w:bidi="ar"/>
              </w:rPr>
              <w:t>0.5</w:t>
            </w:r>
            <w:r w:rsidRPr="006258B8">
              <w:rPr>
                <w:rFonts w:eastAsia="仿宋"/>
                <w:color w:val="000000"/>
                <w:spacing w:val="-8"/>
                <w:kern w:val="0"/>
                <w:sz w:val="18"/>
                <w:szCs w:val="18"/>
                <w:lang w:bidi="ar"/>
              </w:rPr>
              <w:t>分。</w:t>
            </w:r>
          </w:p>
        </w:tc>
        <w:tc>
          <w:tcPr>
            <w:tcW w:w="557" w:type="dxa"/>
            <w:vMerge w:val="restart"/>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8</w:t>
            </w:r>
          </w:p>
        </w:tc>
        <w:tc>
          <w:tcPr>
            <w:tcW w:w="861" w:type="dxa"/>
            <w:vMerge w:val="restart"/>
          </w:tcPr>
          <w:p w:rsidR="00892385" w:rsidRPr="006258B8" w:rsidRDefault="00892385" w:rsidP="0066327C">
            <w:pPr>
              <w:spacing w:line="240" w:lineRule="exact"/>
              <w:rPr>
                <w:rFonts w:eastAsia="仿宋"/>
                <w:color w:val="000000"/>
                <w:spacing w:val="-8"/>
                <w:kern w:val="0"/>
                <w:sz w:val="18"/>
                <w:szCs w:val="18"/>
              </w:rPr>
            </w:pPr>
          </w:p>
        </w:tc>
        <w:tc>
          <w:tcPr>
            <w:tcW w:w="982" w:type="dxa"/>
            <w:vMerge w:val="restart"/>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vAlign w:val="center"/>
          </w:tcPr>
          <w:p w:rsidR="00892385" w:rsidRPr="006258B8" w:rsidRDefault="00892385" w:rsidP="0066327C">
            <w:pPr>
              <w:shd w:val="clear" w:color="auto" w:fill="FFFFFF"/>
              <w:spacing w:line="240" w:lineRule="exact"/>
              <w:jc w:val="left"/>
              <w:rPr>
                <w:rFonts w:eastAsia="仿宋"/>
                <w:color w:val="000000"/>
                <w:sz w:val="18"/>
                <w:szCs w:val="18"/>
                <w:shd w:val="clear" w:color="auto" w:fill="FFFFFF"/>
              </w:rPr>
            </w:pPr>
            <w:r w:rsidRPr="006258B8">
              <w:rPr>
                <w:rFonts w:eastAsia="仿宋"/>
                <w:color w:val="000000"/>
                <w:sz w:val="18"/>
                <w:szCs w:val="18"/>
                <w:shd w:val="clear" w:color="auto" w:fill="FFFFFF"/>
              </w:rPr>
              <w:t>1.2.2</w:t>
            </w:r>
            <w:r w:rsidRPr="006258B8">
              <w:rPr>
                <w:rFonts w:eastAsia="仿宋"/>
                <w:color w:val="000000"/>
                <w:sz w:val="18"/>
                <w:szCs w:val="18"/>
                <w:shd w:val="clear" w:color="auto" w:fill="FFFFFF"/>
              </w:rPr>
              <w:t>党支部书记、副书记、委员按照规定选举产生。确有必要时，上级党组织可以指派党支部书记和副书记。（</w:t>
            </w:r>
            <w:r w:rsidRPr="006258B8">
              <w:rPr>
                <w:rFonts w:eastAsia="仿宋"/>
                <w:color w:val="000000"/>
                <w:sz w:val="18"/>
                <w:szCs w:val="18"/>
                <w:shd w:val="clear" w:color="auto" w:fill="FFFFFF"/>
              </w:rPr>
              <w:t>2</w:t>
            </w:r>
            <w:r w:rsidRPr="006258B8">
              <w:rPr>
                <w:rFonts w:eastAsia="仿宋"/>
                <w:color w:val="000000"/>
                <w:sz w:val="18"/>
                <w:szCs w:val="18"/>
                <w:shd w:val="clear" w:color="auto" w:fill="FFFFFF"/>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vAlign w:val="center"/>
          </w:tcPr>
          <w:p w:rsidR="00892385" w:rsidRPr="006258B8" w:rsidRDefault="00892385" w:rsidP="0066327C">
            <w:pPr>
              <w:shd w:val="clear" w:color="auto" w:fill="FFFFFF"/>
              <w:spacing w:line="240" w:lineRule="exact"/>
              <w:jc w:val="left"/>
              <w:rPr>
                <w:rFonts w:eastAsia="仿宋"/>
                <w:color w:val="000000"/>
                <w:sz w:val="18"/>
                <w:szCs w:val="18"/>
                <w:shd w:val="clear" w:color="auto" w:fill="FFFFFF"/>
              </w:rPr>
            </w:pPr>
            <w:r w:rsidRPr="006258B8">
              <w:rPr>
                <w:rFonts w:eastAsia="仿宋"/>
                <w:color w:val="000000"/>
                <w:sz w:val="18"/>
                <w:szCs w:val="18"/>
                <w:shd w:val="clear" w:color="auto" w:fill="FFFFFF"/>
              </w:rPr>
              <w:t>1.2.3</w:t>
            </w:r>
            <w:r w:rsidRPr="006258B8">
              <w:rPr>
                <w:rFonts w:eastAsia="仿宋"/>
                <w:color w:val="000000"/>
                <w:sz w:val="18"/>
                <w:szCs w:val="18"/>
                <w:shd w:val="clear" w:color="auto" w:fill="FFFFFF"/>
              </w:rPr>
              <w:t>党支部委员会每届任期</w:t>
            </w:r>
            <w:r w:rsidRPr="006258B8">
              <w:rPr>
                <w:rFonts w:eastAsia="仿宋"/>
                <w:color w:val="000000"/>
                <w:sz w:val="18"/>
                <w:szCs w:val="18"/>
                <w:shd w:val="clear" w:color="auto" w:fill="FFFFFF"/>
              </w:rPr>
              <w:t>3</w:t>
            </w:r>
            <w:r w:rsidRPr="006258B8">
              <w:rPr>
                <w:rFonts w:eastAsia="仿宋"/>
                <w:color w:val="000000"/>
                <w:sz w:val="18"/>
                <w:szCs w:val="18"/>
                <w:shd w:val="clear" w:color="auto" w:fill="FFFFFF"/>
              </w:rPr>
              <w:t>年</w:t>
            </w:r>
            <w:r w:rsidRPr="006258B8">
              <w:rPr>
                <w:rFonts w:eastAsia="仿宋"/>
                <w:color w:val="000000"/>
                <w:sz w:val="18"/>
                <w:szCs w:val="18"/>
                <w:shd w:val="clear" w:color="auto" w:fill="FFFFFF"/>
              </w:rPr>
              <w:t>,</w:t>
            </w:r>
            <w:r w:rsidRPr="006258B8">
              <w:rPr>
                <w:rFonts w:eastAsia="仿宋"/>
                <w:color w:val="000000"/>
                <w:sz w:val="18"/>
                <w:szCs w:val="18"/>
                <w:shd w:val="clear" w:color="auto" w:fill="FFFFFF"/>
              </w:rPr>
              <w:t>任期届满应按期换届。（</w:t>
            </w:r>
            <w:r w:rsidRPr="006258B8">
              <w:rPr>
                <w:rFonts w:eastAsia="仿宋"/>
                <w:color w:val="000000"/>
                <w:sz w:val="18"/>
                <w:szCs w:val="18"/>
                <w:shd w:val="clear" w:color="auto" w:fill="FFFFFF"/>
              </w:rPr>
              <w:t>2</w:t>
            </w:r>
            <w:r w:rsidRPr="006258B8">
              <w:rPr>
                <w:rFonts w:eastAsia="仿宋"/>
                <w:color w:val="000000"/>
                <w:sz w:val="18"/>
                <w:szCs w:val="18"/>
                <w:shd w:val="clear" w:color="auto" w:fill="FFFFFF"/>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tcPr>
          <w:p w:rsidR="00892385" w:rsidRPr="006258B8" w:rsidRDefault="00892385" w:rsidP="0066327C">
            <w:pPr>
              <w:spacing w:line="240" w:lineRule="exact"/>
              <w:jc w:val="left"/>
              <w:rPr>
                <w:rFonts w:eastAsia="仿宋"/>
                <w:color w:val="000000"/>
                <w:sz w:val="18"/>
                <w:szCs w:val="18"/>
              </w:rPr>
            </w:pPr>
            <w:r w:rsidRPr="006258B8">
              <w:rPr>
                <w:rFonts w:eastAsia="仿宋"/>
                <w:color w:val="000000"/>
                <w:sz w:val="18"/>
                <w:szCs w:val="18"/>
                <w:shd w:val="clear" w:color="auto" w:fill="FFFFFF"/>
              </w:rPr>
              <w:t>1.2.4</w:t>
            </w:r>
            <w:r w:rsidRPr="006258B8">
              <w:rPr>
                <w:rFonts w:eastAsia="仿宋"/>
                <w:color w:val="000000"/>
                <w:sz w:val="18"/>
                <w:szCs w:val="18"/>
                <w:shd w:val="clear" w:color="auto" w:fill="FFFFFF"/>
              </w:rPr>
              <w:t>支部书记负责抓好支委会自身建设，支委会成员按照职责分工开展工作，自觉接受上级党组织和党员、师生员工监督。（</w:t>
            </w:r>
            <w:r w:rsidRPr="006258B8">
              <w:rPr>
                <w:rFonts w:eastAsia="仿宋"/>
                <w:color w:val="000000"/>
                <w:sz w:val="18"/>
                <w:szCs w:val="18"/>
                <w:shd w:val="clear" w:color="auto" w:fill="FFFFFF"/>
              </w:rPr>
              <w:t>2</w:t>
            </w:r>
            <w:r w:rsidRPr="006258B8">
              <w:rPr>
                <w:rFonts w:eastAsia="仿宋"/>
                <w:color w:val="000000"/>
                <w:sz w:val="18"/>
                <w:szCs w:val="18"/>
                <w:shd w:val="clear" w:color="auto" w:fill="FFFFFF"/>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restart"/>
            <w:vAlign w:val="center"/>
          </w:tcPr>
          <w:p w:rsidR="00892385" w:rsidRDefault="00892385" w:rsidP="0066327C">
            <w:pPr>
              <w:spacing w:line="240" w:lineRule="exact"/>
              <w:jc w:val="center"/>
              <w:rPr>
                <w:rFonts w:eastAsia="仿宋"/>
                <w:kern w:val="0"/>
                <w:sz w:val="18"/>
                <w:szCs w:val="18"/>
              </w:rPr>
            </w:pPr>
            <w:r w:rsidRPr="006258B8">
              <w:rPr>
                <w:rFonts w:eastAsia="仿宋"/>
                <w:color w:val="000000"/>
                <w:kern w:val="0"/>
                <w:sz w:val="18"/>
                <w:szCs w:val="18"/>
              </w:rPr>
              <w:t>1</w:t>
            </w:r>
            <w:r w:rsidRPr="006258B8">
              <w:rPr>
                <w:rFonts w:eastAsia="仿宋"/>
                <w:kern w:val="0"/>
                <w:sz w:val="18"/>
                <w:szCs w:val="18"/>
              </w:rPr>
              <w:t>.3</w:t>
            </w:r>
            <w:r w:rsidRPr="006258B8">
              <w:rPr>
                <w:rFonts w:eastAsia="仿宋"/>
                <w:kern w:val="0"/>
                <w:sz w:val="18"/>
                <w:szCs w:val="18"/>
              </w:rPr>
              <w:t>党支部书记选用</w:t>
            </w:r>
          </w:p>
          <w:p w:rsidR="00892385" w:rsidRPr="006258B8" w:rsidRDefault="00892385" w:rsidP="0066327C">
            <w:pPr>
              <w:spacing w:line="240" w:lineRule="exact"/>
              <w:jc w:val="center"/>
              <w:rPr>
                <w:rFonts w:eastAsia="仿宋"/>
                <w:kern w:val="0"/>
                <w:sz w:val="18"/>
                <w:szCs w:val="18"/>
              </w:rPr>
            </w:pPr>
            <w:r w:rsidRPr="006258B8">
              <w:rPr>
                <w:rFonts w:eastAsia="仿宋"/>
                <w:kern w:val="0"/>
                <w:sz w:val="18"/>
                <w:szCs w:val="18"/>
              </w:rPr>
              <w:t>（</w:t>
            </w:r>
            <w:r w:rsidRPr="006258B8">
              <w:rPr>
                <w:rFonts w:eastAsia="仿宋"/>
                <w:kern w:val="0"/>
                <w:sz w:val="18"/>
                <w:szCs w:val="18"/>
              </w:rPr>
              <w:t>6</w:t>
            </w:r>
            <w:r w:rsidRPr="006258B8">
              <w:rPr>
                <w:rFonts w:eastAsia="仿宋"/>
                <w:kern w:val="0"/>
                <w:sz w:val="18"/>
                <w:szCs w:val="18"/>
              </w:rPr>
              <w:t>分）</w:t>
            </w:r>
          </w:p>
          <w:p w:rsidR="00892385" w:rsidRPr="006258B8" w:rsidRDefault="00892385" w:rsidP="0066327C">
            <w:pPr>
              <w:spacing w:line="240" w:lineRule="exact"/>
              <w:ind w:firstLineChars="200" w:firstLine="360"/>
              <w:jc w:val="center"/>
              <w:rPr>
                <w:rFonts w:eastAsia="仿宋"/>
                <w:color w:val="000000"/>
                <w:kern w:val="0"/>
                <w:sz w:val="18"/>
                <w:szCs w:val="18"/>
              </w:rPr>
            </w:pPr>
          </w:p>
        </w:tc>
        <w:tc>
          <w:tcPr>
            <w:tcW w:w="7561" w:type="dxa"/>
            <w:vAlign w:val="center"/>
          </w:tcPr>
          <w:p w:rsidR="00892385" w:rsidRPr="006258B8" w:rsidRDefault="00892385" w:rsidP="0066327C">
            <w:pPr>
              <w:autoSpaceDE w:val="0"/>
              <w:autoSpaceDN w:val="0"/>
              <w:adjustRightInd w:val="0"/>
              <w:spacing w:line="240" w:lineRule="exact"/>
              <w:jc w:val="left"/>
              <w:rPr>
                <w:rFonts w:eastAsia="仿宋"/>
                <w:color w:val="000000"/>
                <w:kern w:val="0"/>
                <w:sz w:val="18"/>
                <w:szCs w:val="18"/>
              </w:rPr>
            </w:pPr>
            <w:r w:rsidRPr="006258B8">
              <w:rPr>
                <w:rFonts w:eastAsia="仿宋"/>
                <w:color w:val="000000"/>
                <w:sz w:val="18"/>
                <w:szCs w:val="18"/>
                <w:shd w:val="clear" w:color="auto" w:fill="FFFFFF"/>
              </w:rPr>
              <w:t>1.3.1</w:t>
            </w:r>
            <w:r w:rsidRPr="006258B8">
              <w:rPr>
                <w:rFonts w:eastAsia="仿宋"/>
                <w:color w:val="000000"/>
                <w:sz w:val="18"/>
                <w:szCs w:val="18"/>
                <w:shd w:val="clear" w:color="auto" w:fill="FFFFFF"/>
              </w:rPr>
              <w:t>党支部书记应当具备良好政治素质，热爱党的工作，具有一定的政策理论水平、组织协调能力和群众工作本领，敢于担当、乐于奉献，带头发挥先锋模范作用，在党员、群众中有较高威信。一般应当具有</w:t>
            </w:r>
            <w:r w:rsidRPr="006258B8">
              <w:rPr>
                <w:rFonts w:eastAsia="仿宋"/>
                <w:color w:val="000000"/>
                <w:sz w:val="18"/>
                <w:szCs w:val="18"/>
                <w:shd w:val="clear" w:color="auto" w:fill="FFFFFF"/>
              </w:rPr>
              <w:t>1</w:t>
            </w:r>
            <w:r w:rsidRPr="006258B8">
              <w:rPr>
                <w:rFonts w:eastAsia="仿宋"/>
                <w:color w:val="000000"/>
                <w:sz w:val="18"/>
                <w:szCs w:val="18"/>
                <w:shd w:val="clear" w:color="auto" w:fill="FFFFFF"/>
              </w:rPr>
              <w:t>年以上党龄。（</w:t>
            </w:r>
            <w:r w:rsidRPr="006258B8">
              <w:rPr>
                <w:rFonts w:eastAsia="仿宋"/>
                <w:color w:val="000000"/>
                <w:sz w:val="18"/>
                <w:szCs w:val="18"/>
                <w:shd w:val="clear" w:color="auto" w:fill="FFFFFF"/>
              </w:rPr>
              <w:t>2</w:t>
            </w:r>
            <w:r w:rsidRPr="006258B8">
              <w:rPr>
                <w:rFonts w:eastAsia="仿宋"/>
                <w:color w:val="000000"/>
                <w:sz w:val="18"/>
                <w:szCs w:val="18"/>
                <w:shd w:val="clear" w:color="auto" w:fill="FFFFFF"/>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restart"/>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lang w:bidi="ar"/>
              </w:rPr>
              <w:t>支部书记不符合选任条件扣</w:t>
            </w:r>
            <w:r w:rsidRPr="006258B8">
              <w:rPr>
                <w:rFonts w:eastAsia="仿宋"/>
                <w:color w:val="000000"/>
                <w:spacing w:val="-8"/>
                <w:kern w:val="0"/>
                <w:sz w:val="18"/>
                <w:szCs w:val="18"/>
                <w:lang w:bidi="ar"/>
              </w:rPr>
              <w:t>1-2</w:t>
            </w:r>
            <w:r w:rsidRPr="006258B8">
              <w:rPr>
                <w:rFonts w:eastAsia="仿宋"/>
                <w:color w:val="000000"/>
                <w:spacing w:val="-8"/>
                <w:kern w:val="0"/>
                <w:sz w:val="18"/>
                <w:szCs w:val="18"/>
                <w:lang w:bidi="ar"/>
              </w:rPr>
              <w:t>分，教师党支部书记不是</w:t>
            </w: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双带头人</w:t>
            </w: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的扣</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分。学生担任党支部书记未指定教职工党员负责指导扣</w:t>
            </w:r>
            <w:r w:rsidRPr="006258B8">
              <w:rPr>
                <w:rFonts w:eastAsia="仿宋"/>
                <w:color w:val="000000"/>
                <w:spacing w:val="-8"/>
                <w:kern w:val="0"/>
                <w:sz w:val="18"/>
                <w:szCs w:val="18"/>
                <w:lang w:bidi="ar"/>
              </w:rPr>
              <w:t>0.5-1</w:t>
            </w:r>
            <w:r w:rsidRPr="006258B8">
              <w:rPr>
                <w:rFonts w:eastAsia="仿宋"/>
                <w:color w:val="000000"/>
                <w:spacing w:val="-8"/>
                <w:kern w:val="0"/>
                <w:sz w:val="18"/>
                <w:szCs w:val="18"/>
                <w:lang w:bidi="ar"/>
              </w:rPr>
              <w:t>分。支部书记培训未达标扣</w:t>
            </w:r>
            <w:r w:rsidRPr="006258B8">
              <w:rPr>
                <w:rFonts w:eastAsia="仿宋"/>
                <w:color w:val="000000"/>
                <w:spacing w:val="-8"/>
                <w:kern w:val="0"/>
                <w:sz w:val="18"/>
                <w:szCs w:val="18"/>
                <w:lang w:bidi="ar"/>
              </w:rPr>
              <w:t>1-2</w:t>
            </w:r>
            <w:r w:rsidRPr="006258B8">
              <w:rPr>
                <w:rFonts w:eastAsia="仿宋"/>
                <w:color w:val="000000"/>
                <w:spacing w:val="-8"/>
                <w:kern w:val="0"/>
                <w:sz w:val="18"/>
                <w:szCs w:val="18"/>
                <w:lang w:bidi="ar"/>
              </w:rPr>
              <w:t>分。</w:t>
            </w:r>
          </w:p>
        </w:tc>
        <w:tc>
          <w:tcPr>
            <w:tcW w:w="557" w:type="dxa"/>
            <w:vMerge w:val="restart"/>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6</w:t>
            </w:r>
          </w:p>
        </w:tc>
        <w:tc>
          <w:tcPr>
            <w:tcW w:w="861" w:type="dxa"/>
            <w:vMerge w:val="restart"/>
          </w:tcPr>
          <w:p w:rsidR="00892385" w:rsidRPr="006258B8" w:rsidRDefault="00892385" w:rsidP="0066327C">
            <w:pPr>
              <w:spacing w:line="240" w:lineRule="exact"/>
              <w:rPr>
                <w:rFonts w:eastAsia="仿宋"/>
                <w:color w:val="000000"/>
                <w:spacing w:val="-8"/>
                <w:kern w:val="0"/>
                <w:sz w:val="18"/>
                <w:szCs w:val="18"/>
              </w:rPr>
            </w:pPr>
          </w:p>
        </w:tc>
        <w:tc>
          <w:tcPr>
            <w:tcW w:w="982" w:type="dxa"/>
            <w:vMerge w:val="restart"/>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ind w:firstLineChars="200" w:firstLine="360"/>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ind w:firstLineChars="200" w:firstLine="360"/>
              <w:jc w:val="center"/>
              <w:rPr>
                <w:rFonts w:eastAsia="仿宋"/>
                <w:color w:val="000000"/>
                <w:kern w:val="0"/>
                <w:sz w:val="18"/>
                <w:szCs w:val="18"/>
              </w:rPr>
            </w:pPr>
          </w:p>
        </w:tc>
        <w:tc>
          <w:tcPr>
            <w:tcW w:w="7561" w:type="dxa"/>
            <w:vAlign w:val="center"/>
          </w:tcPr>
          <w:p w:rsidR="00892385" w:rsidRPr="006258B8" w:rsidRDefault="00892385" w:rsidP="0066327C">
            <w:pPr>
              <w:spacing w:line="240" w:lineRule="exact"/>
              <w:jc w:val="left"/>
              <w:rPr>
                <w:rFonts w:eastAsia="仿宋"/>
                <w:color w:val="000000"/>
                <w:kern w:val="0"/>
                <w:sz w:val="18"/>
                <w:szCs w:val="18"/>
              </w:rPr>
            </w:pPr>
            <w:r w:rsidRPr="006258B8">
              <w:rPr>
                <w:rFonts w:eastAsia="仿宋"/>
                <w:color w:val="000000"/>
                <w:kern w:val="0"/>
                <w:sz w:val="18"/>
                <w:szCs w:val="18"/>
              </w:rPr>
              <w:t>1.3.2</w:t>
            </w:r>
            <w:r w:rsidRPr="006258B8">
              <w:rPr>
                <w:rFonts w:eastAsia="仿宋"/>
                <w:color w:val="000000"/>
                <w:kern w:val="0"/>
                <w:sz w:val="18"/>
                <w:szCs w:val="18"/>
              </w:rPr>
              <w:t>教工党支部书记应由教学、科研和管理骨干担任。其中教师党支部书记</w:t>
            </w:r>
            <w:r w:rsidRPr="006258B8">
              <w:rPr>
                <w:rFonts w:eastAsia="仿宋"/>
                <w:kern w:val="0"/>
                <w:sz w:val="18"/>
                <w:szCs w:val="18"/>
              </w:rPr>
              <w:t>按</w:t>
            </w:r>
            <w:r w:rsidRPr="006258B8">
              <w:rPr>
                <w:rFonts w:eastAsia="仿宋"/>
                <w:kern w:val="0"/>
                <w:sz w:val="18"/>
                <w:szCs w:val="18"/>
              </w:rPr>
              <w:t xml:space="preserve"> “</w:t>
            </w:r>
            <w:r w:rsidRPr="006258B8">
              <w:rPr>
                <w:rFonts w:eastAsia="仿宋"/>
                <w:kern w:val="0"/>
                <w:sz w:val="18"/>
                <w:szCs w:val="18"/>
              </w:rPr>
              <w:t>双带头人</w:t>
            </w:r>
            <w:r w:rsidRPr="006258B8">
              <w:rPr>
                <w:rFonts w:eastAsia="仿宋"/>
                <w:kern w:val="0"/>
                <w:sz w:val="18"/>
                <w:szCs w:val="18"/>
              </w:rPr>
              <w:t>”</w:t>
            </w:r>
            <w:r w:rsidRPr="006258B8">
              <w:rPr>
                <w:rFonts w:eastAsia="仿宋"/>
                <w:kern w:val="0"/>
                <w:sz w:val="18"/>
                <w:szCs w:val="18"/>
              </w:rPr>
              <w:t>要求选配。</w:t>
            </w:r>
            <w:r w:rsidRPr="006258B8">
              <w:rPr>
                <w:rFonts w:eastAsia="仿宋"/>
                <w:color w:val="000000"/>
                <w:kern w:val="0"/>
                <w:sz w:val="18"/>
                <w:szCs w:val="18"/>
              </w:rPr>
              <w:t>学生党支部书记由专兼职辅导员、党员教师或学生党员担任。（</w:t>
            </w:r>
            <w:r w:rsidRPr="006258B8">
              <w:rPr>
                <w:rFonts w:eastAsia="仿宋"/>
                <w:color w:val="000000"/>
                <w:kern w:val="0"/>
                <w:sz w:val="18"/>
                <w:szCs w:val="18"/>
              </w:rPr>
              <w:t>2</w:t>
            </w:r>
            <w:r w:rsidRPr="006258B8">
              <w:rPr>
                <w:rFonts w:eastAsia="仿宋"/>
                <w:color w:val="000000"/>
                <w:kern w:val="0"/>
                <w:sz w:val="18"/>
                <w:szCs w:val="18"/>
              </w:rPr>
              <w:t>分）</w:t>
            </w:r>
          </w:p>
        </w:tc>
        <w:tc>
          <w:tcPr>
            <w:tcW w:w="661" w:type="dxa"/>
            <w:vAlign w:val="center"/>
          </w:tcPr>
          <w:p w:rsidR="00892385" w:rsidRPr="006258B8" w:rsidRDefault="00892385" w:rsidP="0066327C">
            <w:pPr>
              <w:autoSpaceDE w:val="0"/>
              <w:autoSpaceDN w:val="0"/>
              <w:adjustRightInd w:val="0"/>
              <w:spacing w:line="240" w:lineRule="exact"/>
              <w:jc w:val="center"/>
              <w:rPr>
                <w:rFonts w:eastAsia="仿宋"/>
                <w:color w:val="000000"/>
                <w:kern w:val="0"/>
                <w:sz w:val="18"/>
                <w:szCs w:val="18"/>
              </w:rPr>
            </w:pPr>
            <w:r w:rsidRPr="006258B8">
              <w:rPr>
                <w:rFonts w:eastAsia="仿宋"/>
                <w:color w:val="000000"/>
                <w:kern w:val="0"/>
                <w:sz w:val="18"/>
                <w:szCs w:val="18"/>
              </w:rPr>
              <w:t>A▲</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ind w:firstLineChars="200" w:firstLine="328"/>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751"/>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vAlign w:val="center"/>
          </w:tcPr>
          <w:p w:rsidR="00892385" w:rsidRPr="006258B8" w:rsidRDefault="00892385" w:rsidP="0066327C">
            <w:pPr>
              <w:spacing w:line="240" w:lineRule="exact"/>
              <w:jc w:val="left"/>
              <w:rPr>
                <w:rFonts w:eastAsia="仿宋"/>
                <w:color w:val="000000"/>
                <w:kern w:val="0"/>
                <w:sz w:val="18"/>
                <w:szCs w:val="18"/>
              </w:rPr>
            </w:pPr>
            <w:r w:rsidRPr="006258B8">
              <w:rPr>
                <w:rFonts w:eastAsia="仿宋"/>
                <w:color w:val="000000"/>
                <w:spacing w:val="-8"/>
                <w:kern w:val="0"/>
                <w:sz w:val="18"/>
                <w:szCs w:val="18"/>
                <w:lang w:bidi="ar"/>
              </w:rPr>
              <w:t>1.3.3</w:t>
            </w:r>
            <w:r w:rsidRPr="006258B8">
              <w:rPr>
                <w:rFonts w:eastAsia="仿宋"/>
                <w:color w:val="000000"/>
                <w:sz w:val="18"/>
                <w:szCs w:val="18"/>
                <w:shd w:val="clear" w:color="auto" w:fill="FFFFFF"/>
                <w:lang w:bidi="ar"/>
              </w:rPr>
              <w:t>党支部书记每年至少参加</w:t>
            </w:r>
            <w:r w:rsidRPr="006258B8">
              <w:rPr>
                <w:rFonts w:eastAsia="仿宋"/>
                <w:color w:val="000000"/>
                <w:sz w:val="18"/>
                <w:szCs w:val="18"/>
                <w:shd w:val="clear" w:color="auto" w:fill="FFFFFF"/>
                <w:lang w:bidi="ar"/>
              </w:rPr>
              <w:t>1</w:t>
            </w:r>
            <w:r w:rsidRPr="006258B8">
              <w:rPr>
                <w:rFonts w:eastAsia="仿宋"/>
                <w:color w:val="000000"/>
                <w:sz w:val="18"/>
                <w:szCs w:val="18"/>
                <w:shd w:val="clear" w:color="auto" w:fill="FFFFFF"/>
                <w:lang w:bidi="ar"/>
              </w:rPr>
              <w:t>次校级及以上党组织举办的集中轮训，集中轮训时间不少于</w:t>
            </w:r>
            <w:r w:rsidRPr="006258B8">
              <w:rPr>
                <w:rFonts w:eastAsia="仿宋"/>
                <w:color w:val="000000"/>
                <w:sz w:val="18"/>
                <w:szCs w:val="18"/>
                <w:shd w:val="clear" w:color="auto" w:fill="FFFFFF"/>
                <w:lang w:bidi="ar"/>
              </w:rPr>
              <w:t>24</w:t>
            </w:r>
            <w:r w:rsidRPr="006258B8">
              <w:rPr>
                <w:rFonts w:eastAsia="仿宋"/>
                <w:color w:val="000000"/>
                <w:sz w:val="18"/>
                <w:szCs w:val="18"/>
                <w:shd w:val="clear" w:color="auto" w:fill="FFFFFF"/>
                <w:lang w:bidi="ar"/>
              </w:rPr>
              <w:t>学时，全年学习时间不少于</w:t>
            </w:r>
            <w:r w:rsidRPr="006258B8">
              <w:rPr>
                <w:rFonts w:eastAsia="仿宋"/>
                <w:color w:val="000000"/>
                <w:sz w:val="18"/>
                <w:szCs w:val="18"/>
                <w:shd w:val="clear" w:color="auto" w:fill="FFFFFF"/>
                <w:lang w:bidi="ar"/>
              </w:rPr>
              <w:t>32</w:t>
            </w:r>
            <w:r w:rsidRPr="006258B8">
              <w:rPr>
                <w:rFonts w:eastAsia="仿宋"/>
                <w:color w:val="000000"/>
                <w:sz w:val="18"/>
                <w:szCs w:val="18"/>
                <w:shd w:val="clear" w:color="auto" w:fill="FFFFFF"/>
                <w:lang w:bidi="ar"/>
              </w:rPr>
              <w:t>学时。</w:t>
            </w:r>
            <w:r w:rsidRPr="006258B8">
              <w:rPr>
                <w:rFonts w:eastAsia="仿宋"/>
                <w:color w:val="000000"/>
                <w:spacing w:val="-8"/>
                <w:kern w:val="0"/>
                <w:sz w:val="18"/>
                <w:szCs w:val="18"/>
              </w:rPr>
              <w:t>（</w:t>
            </w:r>
            <w:r w:rsidRPr="006258B8">
              <w:rPr>
                <w:rFonts w:eastAsia="仿宋"/>
                <w:color w:val="000000"/>
                <w:spacing w:val="-8"/>
                <w:kern w:val="0"/>
                <w:sz w:val="18"/>
                <w:szCs w:val="18"/>
              </w:rPr>
              <w:t>2</w:t>
            </w:r>
            <w:r w:rsidRPr="006258B8">
              <w:rPr>
                <w:rFonts w:eastAsia="仿宋"/>
                <w:color w:val="000000"/>
                <w:spacing w:val="-8"/>
                <w:kern w:val="0"/>
                <w:sz w:val="18"/>
                <w:szCs w:val="18"/>
              </w:rPr>
              <w:t>分）</w:t>
            </w:r>
          </w:p>
        </w:tc>
        <w:tc>
          <w:tcPr>
            <w:tcW w:w="661" w:type="dxa"/>
            <w:vAlign w:val="center"/>
          </w:tcPr>
          <w:p w:rsidR="00892385" w:rsidRPr="006258B8" w:rsidRDefault="00892385" w:rsidP="0066327C">
            <w:pPr>
              <w:autoSpaceDE w:val="0"/>
              <w:autoSpaceDN w:val="0"/>
              <w:adjustRightInd w:val="0"/>
              <w:spacing w:line="240" w:lineRule="exact"/>
              <w:jc w:val="center"/>
              <w:rPr>
                <w:rFonts w:eastAsia="仿宋"/>
                <w:color w:val="000000"/>
                <w:kern w:val="0"/>
                <w:sz w:val="18"/>
                <w:szCs w:val="18"/>
              </w:rPr>
            </w:pPr>
            <w:r w:rsidRPr="006258B8">
              <w:rPr>
                <w:rFonts w:eastAsia="仿宋"/>
                <w:color w:val="000000"/>
                <w:kern w:val="0"/>
                <w:sz w:val="18"/>
                <w:szCs w:val="18"/>
              </w:rPr>
              <w:t>A</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restart"/>
            <w:vAlign w:val="center"/>
          </w:tcPr>
          <w:p w:rsidR="00892385" w:rsidRDefault="00892385" w:rsidP="0066327C">
            <w:pPr>
              <w:spacing w:line="240" w:lineRule="exact"/>
              <w:jc w:val="center"/>
              <w:rPr>
                <w:rFonts w:eastAsia="仿宋"/>
                <w:kern w:val="0"/>
                <w:sz w:val="18"/>
                <w:szCs w:val="18"/>
              </w:rPr>
            </w:pPr>
            <w:r w:rsidRPr="006258B8">
              <w:rPr>
                <w:rFonts w:eastAsia="仿宋"/>
                <w:kern w:val="0"/>
                <w:sz w:val="18"/>
                <w:szCs w:val="18"/>
              </w:rPr>
              <w:t>2.</w:t>
            </w:r>
            <w:r w:rsidRPr="006258B8">
              <w:rPr>
                <w:rFonts w:eastAsia="仿宋"/>
                <w:kern w:val="0"/>
                <w:sz w:val="18"/>
                <w:szCs w:val="18"/>
              </w:rPr>
              <w:t>推进中心工作</w:t>
            </w:r>
          </w:p>
          <w:p w:rsidR="00892385" w:rsidRPr="006258B8" w:rsidRDefault="00892385" w:rsidP="0066327C">
            <w:pPr>
              <w:spacing w:line="240" w:lineRule="exact"/>
              <w:jc w:val="center"/>
              <w:rPr>
                <w:rFonts w:eastAsia="仿宋"/>
                <w:kern w:val="0"/>
                <w:sz w:val="18"/>
                <w:szCs w:val="18"/>
              </w:rPr>
            </w:pPr>
            <w:r w:rsidRPr="006258B8">
              <w:rPr>
                <w:rFonts w:eastAsia="仿宋"/>
                <w:kern w:val="0"/>
                <w:sz w:val="18"/>
                <w:szCs w:val="18"/>
              </w:rPr>
              <w:t>（</w:t>
            </w:r>
            <w:r w:rsidRPr="006258B8">
              <w:rPr>
                <w:rFonts w:eastAsia="仿宋"/>
                <w:kern w:val="0"/>
                <w:sz w:val="18"/>
                <w:szCs w:val="18"/>
              </w:rPr>
              <w:t>25</w:t>
            </w:r>
            <w:r w:rsidRPr="006258B8">
              <w:rPr>
                <w:rFonts w:eastAsia="仿宋"/>
                <w:kern w:val="0"/>
                <w:sz w:val="18"/>
                <w:szCs w:val="18"/>
              </w:rPr>
              <w:t>分）</w:t>
            </w:r>
          </w:p>
        </w:tc>
        <w:tc>
          <w:tcPr>
            <w:tcW w:w="1055" w:type="dxa"/>
            <w:vMerge w:val="restart"/>
            <w:vAlign w:val="center"/>
          </w:tcPr>
          <w:p w:rsidR="00892385" w:rsidRPr="006258B8" w:rsidRDefault="00892385" w:rsidP="0066327C">
            <w:pPr>
              <w:spacing w:line="240" w:lineRule="exact"/>
              <w:jc w:val="center"/>
              <w:rPr>
                <w:rFonts w:eastAsia="仿宋"/>
                <w:kern w:val="0"/>
                <w:sz w:val="18"/>
                <w:szCs w:val="18"/>
              </w:rPr>
            </w:pPr>
            <w:r w:rsidRPr="006258B8">
              <w:rPr>
                <w:rFonts w:eastAsia="仿宋"/>
                <w:kern w:val="0"/>
                <w:sz w:val="18"/>
                <w:szCs w:val="18"/>
              </w:rPr>
              <w:t>2.1</w:t>
            </w:r>
            <w:r w:rsidRPr="006258B8">
              <w:rPr>
                <w:rFonts w:eastAsia="仿宋"/>
                <w:kern w:val="0"/>
                <w:sz w:val="18"/>
                <w:szCs w:val="18"/>
              </w:rPr>
              <w:t>发挥党支部战斗堡垒作用（</w:t>
            </w:r>
            <w:r w:rsidRPr="006258B8">
              <w:rPr>
                <w:rFonts w:eastAsia="仿宋"/>
                <w:kern w:val="0"/>
                <w:sz w:val="18"/>
                <w:szCs w:val="18"/>
              </w:rPr>
              <w:t>11</w:t>
            </w:r>
            <w:r w:rsidRPr="006258B8">
              <w:rPr>
                <w:rFonts w:eastAsia="仿宋"/>
                <w:kern w:val="0"/>
                <w:sz w:val="18"/>
                <w:szCs w:val="18"/>
              </w:rPr>
              <w:t>分）</w:t>
            </w:r>
          </w:p>
        </w:tc>
        <w:tc>
          <w:tcPr>
            <w:tcW w:w="7561" w:type="dxa"/>
            <w:vAlign w:val="center"/>
          </w:tcPr>
          <w:p w:rsidR="00892385" w:rsidRPr="006258B8" w:rsidRDefault="00892385" w:rsidP="0066327C">
            <w:pPr>
              <w:spacing w:line="240" w:lineRule="exact"/>
              <w:jc w:val="left"/>
              <w:rPr>
                <w:rFonts w:eastAsia="仿宋"/>
                <w:kern w:val="0"/>
                <w:sz w:val="18"/>
                <w:szCs w:val="18"/>
              </w:rPr>
            </w:pPr>
            <w:r w:rsidRPr="006258B8">
              <w:rPr>
                <w:rFonts w:eastAsia="仿宋"/>
                <w:kern w:val="0"/>
                <w:sz w:val="18"/>
                <w:szCs w:val="18"/>
              </w:rPr>
              <w:t>2.1.1</w:t>
            </w:r>
            <w:r w:rsidRPr="006258B8">
              <w:rPr>
                <w:rFonts w:eastAsia="仿宋"/>
                <w:kern w:val="0"/>
                <w:sz w:val="18"/>
                <w:szCs w:val="18"/>
              </w:rPr>
              <w:t>强化政治引领和思想引导，及时学习宣传贯彻党的路线方针政策和上级决议，坚持用党的最新理论成果武装师生员工，加强师德师风建设和学生思想政治工作，组织引领师生员工听党话、跟党走，成为师生师生员工的主心骨。（</w:t>
            </w:r>
            <w:r w:rsidRPr="006258B8">
              <w:rPr>
                <w:rFonts w:eastAsia="仿宋"/>
                <w:kern w:val="0"/>
                <w:sz w:val="18"/>
                <w:szCs w:val="18"/>
              </w:rPr>
              <w:t>3</w:t>
            </w:r>
            <w:r w:rsidRPr="006258B8">
              <w:rPr>
                <w:rFonts w:eastAsia="仿宋"/>
                <w:kern w:val="0"/>
                <w:sz w:val="18"/>
                <w:szCs w:val="18"/>
              </w:rPr>
              <w:t>分）</w:t>
            </w:r>
          </w:p>
        </w:tc>
        <w:tc>
          <w:tcPr>
            <w:tcW w:w="661" w:type="dxa"/>
            <w:vAlign w:val="center"/>
          </w:tcPr>
          <w:p w:rsidR="00892385" w:rsidRPr="006258B8" w:rsidRDefault="00892385" w:rsidP="0066327C">
            <w:pPr>
              <w:spacing w:line="240" w:lineRule="exact"/>
              <w:jc w:val="center"/>
              <w:rPr>
                <w:rFonts w:eastAsia="仿宋"/>
                <w:spacing w:val="-8"/>
                <w:kern w:val="0"/>
                <w:sz w:val="18"/>
                <w:szCs w:val="18"/>
              </w:rPr>
            </w:pPr>
            <w:r w:rsidRPr="006258B8">
              <w:rPr>
                <w:rFonts w:eastAsia="仿宋"/>
                <w:spacing w:val="-8"/>
                <w:kern w:val="0"/>
                <w:sz w:val="18"/>
                <w:szCs w:val="18"/>
              </w:rPr>
              <w:t>A</w:t>
            </w:r>
          </w:p>
        </w:tc>
        <w:tc>
          <w:tcPr>
            <w:tcW w:w="1842" w:type="dxa"/>
            <w:vMerge w:val="restart"/>
            <w:vAlign w:val="center"/>
          </w:tcPr>
          <w:p w:rsidR="00892385" w:rsidRPr="006258B8" w:rsidRDefault="00892385" w:rsidP="0066327C">
            <w:pPr>
              <w:spacing w:line="240" w:lineRule="exact"/>
              <w:jc w:val="left"/>
              <w:rPr>
                <w:rFonts w:eastAsia="仿宋"/>
                <w:spacing w:val="-8"/>
                <w:kern w:val="0"/>
                <w:sz w:val="18"/>
                <w:szCs w:val="18"/>
                <w:lang w:bidi="ar"/>
              </w:rPr>
            </w:pPr>
            <w:r w:rsidRPr="006258B8">
              <w:rPr>
                <w:rFonts w:eastAsia="仿宋"/>
                <w:color w:val="000000"/>
                <w:spacing w:val="-8"/>
                <w:kern w:val="0"/>
                <w:sz w:val="18"/>
                <w:szCs w:val="18"/>
                <w:lang w:bidi="ar"/>
              </w:rPr>
              <w:t>工作有疏漏的每项扣</w:t>
            </w:r>
            <w:r w:rsidRPr="006258B8">
              <w:rPr>
                <w:rFonts w:eastAsia="仿宋"/>
                <w:color w:val="000000"/>
                <w:spacing w:val="-8"/>
                <w:kern w:val="0"/>
                <w:sz w:val="18"/>
                <w:szCs w:val="18"/>
                <w:lang w:bidi="ar"/>
              </w:rPr>
              <w:t>0.5-1</w:t>
            </w:r>
            <w:r w:rsidRPr="006258B8">
              <w:rPr>
                <w:rFonts w:eastAsia="仿宋"/>
                <w:color w:val="000000"/>
                <w:spacing w:val="-8"/>
                <w:kern w:val="0"/>
                <w:sz w:val="18"/>
                <w:szCs w:val="18"/>
                <w:lang w:bidi="ar"/>
              </w:rPr>
              <w:t>分。</w:t>
            </w:r>
          </w:p>
        </w:tc>
        <w:tc>
          <w:tcPr>
            <w:tcW w:w="557" w:type="dxa"/>
            <w:vMerge w:val="restart"/>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11</w:t>
            </w:r>
          </w:p>
        </w:tc>
        <w:tc>
          <w:tcPr>
            <w:tcW w:w="861" w:type="dxa"/>
            <w:vMerge w:val="restart"/>
          </w:tcPr>
          <w:p w:rsidR="00892385" w:rsidRPr="006258B8" w:rsidRDefault="00892385" w:rsidP="0066327C">
            <w:pPr>
              <w:spacing w:line="240" w:lineRule="exact"/>
              <w:rPr>
                <w:rFonts w:eastAsia="仿宋"/>
                <w:spacing w:val="-8"/>
                <w:kern w:val="0"/>
                <w:sz w:val="18"/>
                <w:szCs w:val="18"/>
              </w:rPr>
            </w:pPr>
          </w:p>
        </w:tc>
        <w:tc>
          <w:tcPr>
            <w:tcW w:w="982" w:type="dxa"/>
            <w:vMerge w:val="restart"/>
          </w:tcPr>
          <w:p w:rsidR="00892385" w:rsidRPr="006258B8" w:rsidRDefault="00892385" w:rsidP="0066327C">
            <w:pPr>
              <w:spacing w:line="240" w:lineRule="exact"/>
              <w:rPr>
                <w:rFonts w:eastAsia="仿宋"/>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kern w:val="0"/>
                <w:sz w:val="18"/>
                <w:szCs w:val="18"/>
              </w:rPr>
            </w:pPr>
          </w:p>
        </w:tc>
        <w:tc>
          <w:tcPr>
            <w:tcW w:w="1055" w:type="dxa"/>
            <w:vMerge/>
            <w:vAlign w:val="center"/>
          </w:tcPr>
          <w:p w:rsidR="00892385" w:rsidRPr="006258B8" w:rsidRDefault="00892385" w:rsidP="0066327C">
            <w:pPr>
              <w:spacing w:line="240" w:lineRule="exact"/>
              <w:jc w:val="center"/>
              <w:rPr>
                <w:rFonts w:eastAsia="仿宋"/>
                <w:kern w:val="0"/>
                <w:sz w:val="18"/>
                <w:szCs w:val="18"/>
              </w:rPr>
            </w:pPr>
          </w:p>
        </w:tc>
        <w:tc>
          <w:tcPr>
            <w:tcW w:w="7561" w:type="dxa"/>
            <w:vAlign w:val="center"/>
          </w:tcPr>
          <w:p w:rsidR="00892385" w:rsidRPr="006258B8" w:rsidRDefault="00892385" w:rsidP="0066327C">
            <w:pPr>
              <w:spacing w:line="240" w:lineRule="exact"/>
              <w:jc w:val="left"/>
              <w:rPr>
                <w:rFonts w:eastAsia="仿宋"/>
                <w:kern w:val="0"/>
                <w:sz w:val="18"/>
                <w:szCs w:val="18"/>
              </w:rPr>
            </w:pPr>
            <w:r w:rsidRPr="006258B8">
              <w:rPr>
                <w:rFonts w:eastAsia="仿宋"/>
                <w:kern w:val="0"/>
                <w:sz w:val="18"/>
                <w:szCs w:val="18"/>
              </w:rPr>
              <w:t>2.1.2</w:t>
            </w:r>
            <w:r w:rsidRPr="006258B8">
              <w:rPr>
                <w:rFonts w:eastAsia="仿宋"/>
                <w:kern w:val="0"/>
                <w:sz w:val="18"/>
                <w:szCs w:val="18"/>
              </w:rPr>
              <w:t>坚持围绕中心、服务大局，团结带领师生员工完成好上级部署的各项工作任务。（</w:t>
            </w:r>
            <w:r w:rsidRPr="006258B8">
              <w:rPr>
                <w:rFonts w:eastAsia="仿宋"/>
                <w:kern w:val="0"/>
                <w:sz w:val="18"/>
                <w:szCs w:val="18"/>
              </w:rPr>
              <w:t>3</w:t>
            </w:r>
            <w:r w:rsidRPr="006258B8">
              <w:rPr>
                <w:rFonts w:eastAsia="仿宋"/>
                <w:kern w:val="0"/>
                <w:sz w:val="18"/>
                <w:szCs w:val="18"/>
              </w:rPr>
              <w:t>分）</w:t>
            </w:r>
          </w:p>
        </w:tc>
        <w:tc>
          <w:tcPr>
            <w:tcW w:w="661" w:type="dxa"/>
            <w:vAlign w:val="center"/>
          </w:tcPr>
          <w:p w:rsidR="00892385" w:rsidRPr="006258B8" w:rsidRDefault="00892385" w:rsidP="0066327C">
            <w:pPr>
              <w:spacing w:line="240" w:lineRule="exact"/>
              <w:jc w:val="center"/>
              <w:rPr>
                <w:rFonts w:eastAsia="仿宋"/>
                <w:spacing w:val="-8"/>
                <w:kern w:val="0"/>
                <w:sz w:val="18"/>
                <w:szCs w:val="18"/>
              </w:rPr>
            </w:pPr>
            <w:r w:rsidRPr="006258B8">
              <w:rPr>
                <w:rFonts w:eastAsia="仿宋"/>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spacing w:val="-8"/>
                <w:kern w:val="0"/>
                <w:sz w:val="18"/>
                <w:szCs w:val="18"/>
                <w:lang w:bidi="ar"/>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spacing w:val="-8"/>
                <w:kern w:val="0"/>
                <w:sz w:val="18"/>
                <w:szCs w:val="18"/>
              </w:rPr>
            </w:pPr>
          </w:p>
        </w:tc>
        <w:tc>
          <w:tcPr>
            <w:tcW w:w="982" w:type="dxa"/>
            <w:vMerge/>
          </w:tcPr>
          <w:p w:rsidR="00892385" w:rsidRPr="006258B8" w:rsidRDefault="00892385" w:rsidP="0066327C">
            <w:pPr>
              <w:spacing w:line="240" w:lineRule="exact"/>
              <w:rPr>
                <w:rFonts w:eastAsia="仿宋"/>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ind w:firstLineChars="200" w:firstLine="360"/>
              <w:jc w:val="left"/>
              <w:rPr>
                <w:rFonts w:eastAsia="仿宋"/>
                <w:kern w:val="0"/>
                <w:sz w:val="18"/>
                <w:szCs w:val="18"/>
              </w:rPr>
            </w:pPr>
          </w:p>
        </w:tc>
        <w:tc>
          <w:tcPr>
            <w:tcW w:w="1055" w:type="dxa"/>
            <w:vMerge/>
            <w:vAlign w:val="center"/>
          </w:tcPr>
          <w:p w:rsidR="00892385" w:rsidRPr="006258B8" w:rsidRDefault="00892385" w:rsidP="0066327C">
            <w:pPr>
              <w:spacing w:line="240" w:lineRule="exact"/>
              <w:jc w:val="center"/>
              <w:rPr>
                <w:rFonts w:eastAsia="仿宋"/>
                <w:kern w:val="0"/>
                <w:sz w:val="18"/>
                <w:szCs w:val="18"/>
              </w:rPr>
            </w:pPr>
          </w:p>
        </w:tc>
        <w:tc>
          <w:tcPr>
            <w:tcW w:w="7561" w:type="dxa"/>
            <w:vAlign w:val="center"/>
          </w:tcPr>
          <w:p w:rsidR="00892385" w:rsidRPr="006258B8" w:rsidRDefault="00892385" w:rsidP="0066327C">
            <w:pPr>
              <w:spacing w:line="240" w:lineRule="exact"/>
              <w:jc w:val="left"/>
              <w:rPr>
                <w:rFonts w:eastAsia="仿宋"/>
                <w:kern w:val="0"/>
                <w:sz w:val="18"/>
                <w:szCs w:val="18"/>
              </w:rPr>
            </w:pPr>
            <w:r w:rsidRPr="006258B8">
              <w:rPr>
                <w:rFonts w:eastAsia="仿宋"/>
                <w:kern w:val="0"/>
                <w:sz w:val="18"/>
                <w:szCs w:val="18"/>
              </w:rPr>
              <w:t>2.1.3</w:t>
            </w:r>
            <w:r w:rsidRPr="006258B8">
              <w:rPr>
                <w:rFonts w:eastAsia="仿宋"/>
                <w:kern w:val="0"/>
                <w:sz w:val="18"/>
                <w:szCs w:val="18"/>
              </w:rPr>
              <w:t>落实立德树人根本任务，保证监督党的教育方针贯彻落实。（</w:t>
            </w:r>
            <w:r w:rsidRPr="006258B8">
              <w:rPr>
                <w:rFonts w:eastAsia="仿宋"/>
                <w:kern w:val="0"/>
                <w:sz w:val="18"/>
                <w:szCs w:val="18"/>
              </w:rPr>
              <w:t>3</w:t>
            </w:r>
            <w:r w:rsidRPr="006258B8">
              <w:rPr>
                <w:rFonts w:eastAsia="仿宋"/>
                <w:kern w:val="0"/>
                <w:sz w:val="18"/>
                <w:szCs w:val="18"/>
              </w:rPr>
              <w:t>分）</w:t>
            </w:r>
          </w:p>
        </w:tc>
        <w:tc>
          <w:tcPr>
            <w:tcW w:w="661" w:type="dxa"/>
            <w:vAlign w:val="center"/>
          </w:tcPr>
          <w:p w:rsidR="00892385" w:rsidRPr="006258B8" w:rsidRDefault="00892385" w:rsidP="0066327C">
            <w:pPr>
              <w:spacing w:line="240" w:lineRule="exact"/>
              <w:jc w:val="center"/>
              <w:rPr>
                <w:rFonts w:eastAsia="仿宋"/>
                <w:spacing w:val="-8"/>
                <w:kern w:val="0"/>
                <w:sz w:val="18"/>
                <w:szCs w:val="18"/>
              </w:rPr>
            </w:pPr>
            <w:r w:rsidRPr="006258B8">
              <w:rPr>
                <w:rFonts w:eastAsia="仿宋"/>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spacing w:val="-8"/>
                <w:kern w:val="0"/>
                <w:sz w:val="18"/>
                <w:szCs w:val="18"/>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spacing w:val="-8"/>
                <w:kern w:val="0"/>
                <w:sz w:val="18"/>
                <w:szCs w:val="18"/>
              </w:rPr>
            </w:pPr>
          </w:p>
        </w:tc>
        <w:tc>
          <w:tcPr>
            <w:tcW w:w="982" w:type="dxa"/>
            <w:vMerge/>
          </w:tcPr>
          <w:p w:rsidR="00892385" w:rsidRPr="006258B8" w:rsidRDefault="00892385" w:rsidP="0066327C">
            <w:pPr>
              <w:spacing w:line="240" w:lineRule="exact"/>
              <w:rPr>
                <w:rFonts w:eastAsia="仿宋"/>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ind w:firstLineChars="200" w:firstLine="360"/>
              <w:jc w:val="left"/>
              <w:rPr>
                <w:rFonts w:eastAsia="仿宋"/>
                <w:kern w:val="0"/>
                <w:sz w:val="18"/>
                <w:szCs w:val="18"/>
              </w:rPr>
            </w:pPr>
          </w:p>
        </w:tc>
        <w:tc>
          <w:tcPr>
            <w:tcW w:w="1055" w:type="dxa"/>
            <w:vMerge/>
            <w:vAlign w:val="center"/>
          </w:tcPr>
          <w:p w:rsidR="00892385" w:rsidRPr="006258B8" w:rsidRDefault="00892385" w:rsidP="0066327C">
            <w:pPr>
              <w:spacing w:line="240" w:lineRule="exact"/>
              <w:jc w:val="center"/>
              <w:rPr>
                <w:rFonts w:eastAsia="仿宋"/>
                <w:kern w:val="0"/>
                <w:sz w:val="18"/>
                <w:szCs w:val="18"/>
              </w:rPr>
            </w:pPr>
          </w:p>
        </w:tc>
        <w:tc>
          <w:tcPr>
            <w:tcW w:w="7561" w:type="dxa"/>
            <w:vAlign w:val="center"/>
          </w:tcPr>
          <w:p w:rsidR="00892385" w:rsidRPr="006258B8" w:rsidRDefault="00892385" w:rsidP="0066327C">
            <w:pPr>
              <w:spacing w:line="240" w:lineRule="exact"/>
              <w:jc w:val="left"/>
              <w:rPr>
                <w:rFonts w:eastAsia="仿宋"/>
                <w:kern w:val="0"/>
                <w:sz w:val="18"/>
                <w:szCs w:val="18"/>
              </w:rPr>
            </w:pPr>
            <w:r w:rsidRPr="006258B8">
              <w:rPr>
                <w:rFonts w:eastAsia="仿宋"/>
                <w:kern w:val="0"/>
                <w:sz w:val="18"/>
                <w:szCs w:val="18"/>
              </w:rPr>
              <w:t>2.1.4</w:t>
            </w:r>
            <w:r w:rsidRPr="006258B8">
              <w:rPr>
                <w:rFonts w:eastAsia="仿宋"/>
                <w:kern w:val="0"/>
                <w:sz w:val="18"/>
                <w:szCs w:val="18"/>
              </w:rPr>
              <w:t>讨论决定或参与决定本单位重要事项。（</w:t>
            </w:r>
            <w:r w:rsidRPr="006258B8">
              <w:rPr>
                <w:rFonts w:eastAsia="仿宋"/>
                <w:kern w:val="0"/>
                <w:sz w:val="18"/>
                <w:szCs w:val="18"/>
              </w:rPr>
              <w:t>2</w:t>
            </w:r>
            <w:r w:rsidRPr="006258B8">
              <w:rPr>
                <w:rFonts w:eastAsia="仿宋"/>
                <w:kern w:val="0"/>
                <w:sz w:val="18"/>
                <w:szCs w:val="18"/>
              </w:rPr>
              <w:t>分）</w:t>
            </w:r>
          </w:p>
        </w:tc>
        <w:tc>
          <w:tcPr>
            <w:tcW w:w="661" w:type="dxa"/>
            <w:vAlign w:val="center"/>
          </w:tcPr>
          <w:p w:rsidR="00892385" w:rsidRPr="006258B8" w:rsidRDefault="00892385" w:rsidP="0066327C">
            <w:pPr>
              <w:spacing w:line="240" w:lineRule="exact"/>
              <w:jc w:val="center"/>
              <w:rPr>
                <w:rFonts w:eastAsia="仿宋"/>
                <w:spacing w:val="-8"/>
                <w:kern w:val="0"/>
                <w:sz w:val="18"/>
                <w:szCs w:val="18"/>
              </w:rPr>
            </w:pPr>
            <w:r w:rsidRPr="006258B8">
              <w:rPr>
                <w:rFonts w:eastAsia="仿宋"/>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spacing w:val="-8"/>
                <w:kern w:val="0"/>
                <w:sz w:val="18"/>
                <w:szCs w:val="18"/>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spacing w:val="-8"/>
                <w:kern w:val="0"/>
                <w:sz w:val="18"/>
                <w:szCs w:val="18"/>
              </w:rPr>
            </w:pPr>
          </w:p>
        </w:tc>
        <w:tc>
          <w:tcPr>
            <w:tcW w:w="982" w:type="dxa"/>
            <w:vMerge/>
          </w:tcPr>
          <w:p w:rsidR="00892385" w:rsidRPr="006258B8" w:rsidRDefault="00892385" w:rsidP="0066327C">
            <w:pPr>
              <w:spacing w:line="240" w:lineRule="exact"/>
              <w:rPr>
                <w:rFonts w:eastAsia="仿宋"/>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ind w:firstLineChars="200" w:firstLine="360"/>
              <w:jc w:val="left"/>
              <w:rPr>
                <w:rFonts w:eastAsia="仿宋"/>
                <w:kern w:val="0"/>
                <w:sz w:val="18"/>
                <w:szCs w:val="18"/>
              </w:rPr>
            </w:pPr>
          </w:p>
        </w:tc>
        <w:tc>
          <w:tcPr>
            <w:tcW w:w="1055" w:type="dxa"/>
            <w:vMerge w:val="restart"/>
            <w:vAlign w:val="center"/>
          </w:tcPr>
          <w:p w:rsidR="00892385" w:rsidRDefault="00892385" w:rsidP="0066327C">
            <w:pPr>
              <w:spacing w:line="240" w:lineRule="exact"/>
              <w:jc w:val="center"/>
              <w:rPr>
                <w:rFonts w:eastAsia="仿宋"/>
                <w:kern w:val="0"/>
                <w:sz w:val="18"/>
                <w:szCs w:val="18"/>
              </w:rPr>
            </w:pPr>
            <w:r w:rsidRPr="006258B8">
              <w:rPr>
                <w:rFonts w:eastAsia="仿宋"/>
                <w:kern w:val="0"/>
                <w:sz w:val="18"/>
                <w:szCs w:val="18"/>
              </w:rPr>
              <w:t>2.2</w:t>
            </w:r>
            <w:r w:rsidRPr="006258B8">
              <w:rPr>
                <w:rFonts w:eastAsia="仿宋"/>
                <w:kern w:val="0"/>
                <w:sz w:val="18"/>
                <w:szCs w:val="18"/>
              </w:rPr>
              <w:t>发挥党员先锋模范作用</w:t>
            </w:r>
          </w:p>
          <w:p w:rsidR="00892385" w:rsidRPr="006258B8" w:rsidRDefault="00892385" w:rsidP="0066327C">
            <w:pPr>
              <w:spacing w:line="240" w:lineRule="exact"/>
              <w:jc w:val="center"/>
              <w:rPr>
                <w:rFonts w:eastAsia="仿宋"/>
                <w:kern w:val="0"/>
                <w:sz w:val="18"/>
                <w:szCs w:val="18"/>
              </w:rPr>
            </w:pPr>
            <w:r w:rsidRPr="006258B8">
              <w:rPr>
                <w:rFonts w:eastAsia="仿宋"/>
                <w:kern w:val="0"/>
                <w:sz w:val="18"/>
                <w:szCs w:val="18"/>
              </w:rPr>
              <w:t>（</w:t>
            </w:r>
            <w:r w:rsidRPr="006258B8">
              <w:rPr>
                <w:rFonts w:eastAsia="仿宋"/>
                <w:kern w:val="0"/>
                <w:sz w:val="18"/>
                <w:szCs w:val="18"/>
              </w:rPr>
              <w:t>6</w:t>
            </w:r>
            <w:r w:rsidRPr="006258B8">
              <w:rPr>
                <w:rFonts w:eastAsia="仿宋"/>
                <w:kern w:val="0"/>
                <w:sz w:val="18"/>
                <w:szCs w:val="18"/>
              </w:rPr>
              <w:t>分）</w:t>
            </w:r>
          </w:p>
        </w:tc>
        <w:tc>
          <w:tcPr>
            <w:tcW w:w="7561" w:type="dxa"/>
            <w:vAlign w:val="center"/>
          </w:tcPr>
          <w:p w:rsidR="00892385" w:rsidRDefault="00892385" w:rsidP="0066327C">
            <w:pPr>
              <w:spacing w:line="240" w:lineRule="exact"/>
              <w:jc w:val="left"/>
              <w:rPr>
                <w:rFonts w:eastAsia="仿宋"/>
                <w:color w:val="000000"/>
                <w:spacing w:val="-8"/>
                <w:kern w:val="0"/>
                <w:sz w:val="18"/>
                <w:szCs w:val="18"/>
              </w:rPr>
            </w:pPr>
            <w:r w:rsidRPr="006258B8">
              <w:rPr>
                <w:rFonts w:eastAsia="仿宋"/>
                <w:kern w:val="0"/>
                <w:sz w:val="18"/>
                <w:szCs w:val="18"/>
              </w:rPr>
              <w:t>2.2.1</w:t>
            </w:r>
            <w:r w:rsidRPr="006258B8">
              <w:rPr>
                <w:rFonts w:eastAsia="仿宋"/>
                <w:kern w:val="0"/>
                <w:sz w:val="18"/>
                <w:szCs w:val="18"/>
              </w:rPr>
              <w:t>设立党员示范岗、责任区等，</w:t>
            </w:r>
            <w:r w:rsidRPr="006258B8">
              <w:rPr>
                <w:rFonts w:eastAsia="仿宋"/>
                <w:color w:val="000000"/>
                <w:spacing w:val="-8"/>
                <w:kern w:val="0"/>
                <w:sz w:val="18"/>
                <w:szCs w:val="18"/>
              </w:rPr>
              <w:t>推动党员带头爱岗敬业，在本职岗位上发挥先锋模范作用。</w:t>
            </w:r>
          </w:p>
          <w:p w:rsidR="00892385" w:rsidRPr="006258B8" w:rsidRDefault="00892385" w:rsidP="0066327C">
            <w:pPr>
              <w:spacing w:line="240" w:lineRule="exact"/>
              <w:jc w:val="left"/>
              <w:rPr>
                <w:rFonts w:eastAsia="仿宋"/>
                <w:kern w:val="0"/>
                <w:sz w:val="18"/>
                <w:szCs w:val="18"/>
              </w:rPr>
            </w:pPr>
            <w:r w:rsidRPr="006258B8">
              <w:rPr>
                <w:rFonts w:eastAsia="仿宋"/>
                <w:kern w:val="0"/>
                <w:sz w:val="18"/>
                <w:szCs w:val="18"/>
              </w:rPr>
              <w:t>（</w:t>
            </w:r>
            <w:r w:rsidRPr="006258B8">
              <w:rPr>
                <w:rFonts w:eastAsia="仿宋"/>
                <w:kern w:val="0"/>
                <w:sz w:val="18"/>
                <w:szCs w:val="18"/>
              </w:rPr>
              <w:t>3</w:t>
            </w:r>
            <w:r w:rsidRPr="006258B8">
              <w:rPr>
                <w:rFonts w:eastAsia="仿宋"/>
                <w:kern w:val="0"/>
                <w:sz w:val="18"/>
                <w:szCs w:val="18"/>
              </w:rPr>
              <w:t>分）</w:t>
            </w:r>
          </w:p>
        </w:tc>
        <w:tc>
          <w:tcPr>
            <w:tcW w:w="661" w:type="dxa"/>
            <w:vAlign w:val="center"/>
          </w:tcPr>
          <w:p w:rsidR="00892385" w:rsidRPr="006258B8" w:rsidRDefault="00892385" w:rsidP="0066327C">
            <w:pPr>
              <w:spacing w:line="240" w:lineRule="exact"/>
              <w:jc w:val="center"/>
              <w:rPr>
                <w:rFonts w:eastAsia="仿宋"/>
                <w:spacing w:val="-8"/>
                <w:kern w:val="0"/>
                <w:sz w:val="18"/>
                <w:szCs w:val="18"/>
              </w:rPr>
            </w:pPr>
            <w:r w:rsidRPr="006258B8">
              <w:rPr>
                <w:rFonts w:eastAsia="仿宋"/>
                <w:spacing w:val="-8"/>
                <w:kern w:val="0"/>
                <w:sz w:val="18"/>
                <w:szCs w:val="18"/>
              </w:rPr>
              <w:t>A</w:t>
            </w:r>
          </w:p>
        </w:tc>
        <w:tc>
          <w:tcPr>
            <w:tcW w:w="1842" w:type="dxa"/>
            <w:vMerge w:val="restart"/>
            <w:vAlign w:val="center"/>
          </w:tcPr>
          <w:p w:rsidR="00892385" w:rsidRPr="006258B8" w:rsidRDefault="00892385" w:rsidP="0066327C">
            <w:pPr>
              <w:spacing w:line="240" w:lineRule="exact"/>
              <w:jc w:val="left"/>
              <w:rPr>
                <w:rFonts w:eastAsia="仿宋"/>
                <w:spacing w:val="-8"/>
                <w:kern w:val="0"/>
                <w:sz w:val="18"/>
                <w:szCs w:val="18"/>
                <w:lang w:bidi="ar"/>
              </w:rPr>
            </w:pPr>
            <w:r w:rsidRPr="006258B8">
              <w:rPr>
                <w:rFonts w:eastAsia="仿宋"/>
                <w:spacing w:val="-8"/>
                <w:kern w:val="0"/>
                <w:sz w:val="18"/>
                <w:szCs w:val="18"/>
                <w:lang w:bidi="ar"/>
              </w:rPr>
              <w:t>工作有疏漏的每项扣</w:t>
            </w:r>
            <w:r w:rsidRPr="006258B8">
              <w:rPr>
                <w:rFonts w:eastAsia="仿宋"/>
                <w:spacing w:val="-8"/>
                <w:kern w:val="0"/>
                <w:sz w:val="18"/>
                <w:szCs w:val="18"/>
                <w:lang w:bidi="ar"/>
              </w:rPr>
              <w:t>0.5-1</w:t>
            </w:r>
            <w:r w:rsidRPr="006258B8">
              <w:rPr>
                <w:rFonts w:eastAsia="仿宋"/>
                <w:spacing w:val="-8"/>
                <w:kern w:val="0"/>
                <w:sz w:val="18"/>
                <w:szCs w:val="18"/>
                <w:lang w:bidi="ar"/>
              </w:rPr>
              <w:t>分。</w:t>
            </w:r>
          </w:p>
        </w:tc>
        <w:tc>
          <w:tcPr>
            <w:tcW w:w="557" w:type="dxa"/>
            <w:vMerge w:val="restart"/>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6</w:t>
            </w:r>
          </w:p>
        </w:tc>
        <w:tc>
          <w:tcPr>
            <w:tcW w:w="861" w:type="dxa"/>
            <w:vMerge w:val="restart"/>
          </w:tcPr>
          <w:p w:rsidR="00892385" w:rsidRPr="006258B8" w:rsidRDefault="00892385" w:rsidP="0066327C">
            <w:pPr>
              <w:spacing w:line="240" w:lineRule="exact"/>
              <w:rPr>
                <w:rFonts w:eastAsia="仿宋"/>
                <w:spacing w:val="-8"/>
                <w:kern w:val="0"/>
                <w:sz w:val="18"/>
                <w:szCs w:val="18"/>
              </w:rPr>
            </w:pPr>
          </w:p>
        </w:tc>
        <w:tc>
          <w:tcPr>
            <w:tcW w:w="982" w:type="dxa"/>
            <w:vMerge w:val="restart"/>
          </w:tcPr>
          <w:p w:rsidR="00892385" w:rsidRPr="006258B8" w:rsidRDefault="00892385" w:rsidP="0066327C">
            <w:pPr>
              <w:spacing w:line="240" w:lineRule="exact"/>
              <w:rPr>
                <w:rFonts w:eastAsia="仿宋"/>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ind w:firstLineChars="200" w:firstLine="360"/>
              <w:jc w:val="left"/>
              <w:rPr>
                <w:rFonts w:eastAsia="仿宋"/>
                <w:kern w:val="0"/>
                <w:sz w:val="18"/>
                <w:szCs w:val="18"/>
              </w:rPr>
            </w:pPr>
          </w:p>
        </w:tc>
        <w:tc>
          <w:tcPr>
            <w:tcW w:w="1055" w:type="dxa"/>
            <w:vMerge/>
            <w:vAlign w:val="center"/>
          </w:tcPr>
          <w:p w:rsidR="00892385" w:rsidRPr="006258B8" w:rsidRDefault="00892385" w:rsidP="0066327C">
            <w:pPr>
              <w:spacing w:line="240" w:lineRule="exact"/>
              <w:jc w:val="center"/>
              <w:rPr>
                <w:rFonts w:eastAsia="仿宋"/>
                <w:kern w:val="0"/>
                <w:sz w:val="18"/>
                <w:szCs w:val="18"/>
              </w:rPr>
            </w:pPr>
          </w:p>
        </w:tc>
        <w:tc>
          <w:tcPr>
            <w:tcW w:w="7561" w:type="dxa"/>
            <w:vAlign w:val="center"/>
          </w:tcPr>
          <w:p w:rsidR="00892385" w:rsidRPr="006258B8" w:rsidRDefault="00892385" w:rsidP="0066327C">
            <w:pPr>
              <w:spacing w:line="240" w:lineRule="exact"/>
              <w:jc w:val="left"/>
              <w:rPr>
                <w:rFonts w:eastAsia="仿宋"/>
                <w:kern w:val="0"/>
                <w:sz w:val="18"/>
                <w:szCs w:val="18"/>
              </w:rPr>
            </w:pPr>
            <w:r w:rsidRPr="006258B8">
              <w:rPr>
                <w:rFonts w:eastAsia="仿宋"/>
                <w:kern w:val="0"/>
                <w:sz w:val="18"/>
                <w:szCs w:val="18"/>
              </w:rPr>
              <w:t>2.2.2</w:t>
            </w:r>
            <w:r w:rsidRPr="006258B8">
              <w:rPr>
                <w:rFonts w:eastAsia="仿宋"/>
                <w:kern w:val="0"/>
                <w:sz w:val="18"/>
                <w:szCs w:val="18"/>
              </w:rPr>
              <w:t>推动党员带头攻坚克难，在急难险重任务中发挥先锋模范作用。（</w:t>
            </w:r>
            <w:r w:rsidRPr="006258B8">
              <w:rPr>
                <w:rFonts w:eastAsia="仿宋"/>
                <w:kern w:val="0"/>
                <w:sz w:val="18"/>
                <w:szCs w:val="18"/>
              </w:rPr>
              <w:t>3</w:t>
            </w:r>
            <w:r w:rsidRPr="006258B8">
              <w:rPr>
                <w:rFonts w:eastAsia="仿宋"/>
                <w:kern w:val="0"/>
                <w:sz w:val="18"/>
                <w:szCs w:val="18"/>
              </w:rPr>
              <w:t>分）</w:t>
            </w:r>
          </w:p>
        </w:tc>
        <w:tc>
          <w:tcPr>
            <w:tcW w:w="661" w:type="dxa"/>
            <w:vAlign w:val="center"/>
          </w:tcPr>
          <w:p w:rsidR="00892385" w:rsidRPr="006258B8" w:rsidRDefault="00892385" w:rsidP="0066327C">
            <w:pPr>
              <w:spacing w:line="240" w:lineRule="exact"/>
              <w:jc w:val="center"/>
              <w:rPr>
                <w:rFonts w:eastAsia="仿宋"/>
                <w:spacing w:val="-8"/>
                <w:kern w:val="0"/>
                <w:sz w:val="18"/>
                <w:szCs w:val="18"/>
              </w:rPr>
            </w:pPr>
            <w:r w:rsidRPr="006258B8">
              <w:rPr>
                <w:rFonts w:eastAsia="仿宋"/>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spacing w:val="-8"/>
                <w:kern w:val="0"/>
                <w:sz w:val="18"/>
                <w:szCs w:val="18"/>
                <w:lang w:bidi="ar"/>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spacing w:val="-8"/>
                <w:kern w:val="0"/>
                <w:sz w:val="18"/>
                <w:szCs w:val="18"/>
              </w:rPr>
            </w:pPr>
          </w:p>
        </w:tc>
        <w:tc>
          <w:tcPr>
            <w:tcW w:w="982" w:type="dxa"/>
            <w:vMerge/>
          </w:tcPr>
          <w:p w:rsidR="00892385" w:rsidRPr="006258B8" w:rsidRDefault="00892385" w:rsidP="0066327C">
            <w:pPr>
              <w:spacing w:line="240" w:lineRule="exact"/>
              <w:rPr>
                <w:rFonts w:eastAsia="仿宋"/>
                <w:spacing w:val="-8"/>
                <w:kern w:val="0"/>
                <w:sz w:val="18"/>
                <w:szCs w:val="18"/>
              </w:rPr>
            </w:pPr>
          </w:p>
        </w:tc>
      </w:tr>
      <w:tr w:rsidR="00892385" w:rsidRPr="006258B8" w:rsidTr="00892385">
        <w:trPr>
          <w:trHeight w:val="579"/>
          <w:jc w:val="center"/>
        </w:trPr>
        <w:tc>
          <w:tcPr>
            <w:tcW w:w="1207" w:type="dxa"/>
            <w:vMerge/>
            <w:vAlign w:val="center"/>
          </w:tcPr>
          <w:p w:rsidR="00892385" w:rsidRPr="006258B8" w:rsidRDefault="00892385" w:rsidP="0066327C">
            <w:pPr>
              <w:spacing w:line="240" w:lineRule="exact"/>
              <w:ind w:firstLineChars="200" w:firstLine="360"/>
              <w:jc w:val="left"/>
              <w:rPr>
                <w:rFonts w:eastAsia="仿宋"/>
                <w:kern w:val="0"/>
                <w:sz w:val="18"/>
                <w:szCs w:val="18"/>
              </w:rPr>
            </w:pPr>
          </w:p>
        </w:tc>
        <w:tc>
          <w:tcPr>
            <w:tcW w:w="1055" w:type="dxa"/>
            <w:vMerge w:val="restart"/>
            <w:vAlign w:val="center"/>
          </w:tcPr>
          <w:p w:rsidR="00892385" w:rsidRDefault="00892385" w:rsidP="0066327C">
            <w:pPr>
              <w:spacing w:line="240" w:lineRule="exact"/>
              <w:jc w:val="center"/>
              <w:rPr>
                <w:rFonts w:eastAsia="仿宋"/>
                <w:kern w:val="0"/>
                <w:sz w:val="18"/>
                <w:szCs w:val="18"/>
              </w:rPr>
            </w:pPr>
            <w:r w:rsidRPr="006258B8">
              <w:rPr>
                <w:rFonts w:eastAsia="仿宋"/>
                <w:kern w:val="0"/>
                <w:sz w:val="18"/>
                <w:szCs w:val="18"/>
              </w:rPr>
              <w:t>2.3</w:t>
            </w:r>
            <w:r w:rsidRPr="006258B8">
              <w:rPr>
                <w:rFonts w:eastAsia="仿宋"/>
                <w:kern w:val="0"/>
                <w:sz w:val="18"/>
                <w:szCs w:val="18"/>
              </w:rPr>
              <w:t>服务发展</w:t>
            </w:r>
          </w:p>
          <w:p w:rsidR="00892385" w:rsidRPr="006258B8" w:rsidRDefault="00892385" w:rsidP="0066327C">
            <w:pPr>
              <w:spacing w:line="240" w:lineRule="exact"/>
              <w:jc w:val="center"/>
              <w:rPr>
                <w:rFonts w:eastAsia="仿宋"/>
                <w:kern w:val="0"/>
                <w:sz w:val="18"/>
                <w:szCs w:val="18"/>
              </w:rPr>
            </w:pPr>
            <w:r w:rsidRPr="006258B8">
              <w:rPr>
                <w:rFonts w:eastAsia="仿宋"/>
                <w:kern w:val="0"/>
                <w:sz w:val="18"/>
                <w:szCs w:val="18"/>
              </w:rPr>
              <w:t>（</w:t>
            </w:r>
            <w:r w:rsidRPr="006258B8">
              <w:rPr>
                <w:rFonts w:eastAsia="仿宋"/>
                <w:kern w:val="0"/>
                <w:sz w:val="18"/>
                <w:szCs w:val="18"/>
              </w:rPr>
              <w:t>6</w:t>
            </w:r>
            <w:r w:rsidRPr="006258B8">
              <w:rPr>
                <w:rFonts w:eastAsia="仿宋"/>
                <w:kern w:val="0"/>
                <w:sz w:val="18"/>
                <w:szCs w:val="18"/>
              </w:rPr>
              <w:t>分）</w:t>
            </w:r>
          </w:p>
        </w:tc>
        <w:tc>
          <w:tcPr>
            <w:tcW w:w="7561" w:type="dxa"/>
            <w:vAlign w:val="center"/>
          </w:tcPr>
          <w:p w:rsidR="00892385" w:rsidRPr="006258B8" w:rsidRDefault="00892385" w:rsidP="0066327C">
            <w:pPr>
              <w:spacing w:line="240" w:lineRule="exact"/>
              <w:jc w:val="left"/>
              <w:rPr>
                <w:rFonts w:eastAsia="仿宋"/>
                <w:color w:val="000000"/>
                <w:sz w:val="18"/>
                <w:szCs w:val="18"/>
                <w:shd w:val="clear" w:color="auto" w:fill="FFFFFF"/>
                <w:lang w:bidi="ar"/>
              </w:rPr>
            </w:pPr>
            <w:r w:rsidRPr="006258B8">
              <w:rPr>
                <w:rFonts w:eastAsia="仿宋"/>
                <w:color w:val="000000"/>
                <w:sz w:val="18"/>
                <w:szCs w:val="18"/>
                <w:shd w:val="clear" w:color="auto" w:fill="FFFFFF"/>
                <w:lang w:bidi="ar"/>
              </w:rPr>
              <w:t>2.3.1</w:t>
            </w:r>
            <w:r w:rsidRPr="006258B8">
              <w:rPr>
                <w:rFonts w:eastAsia="仿宋"/>
                <w:color w:val="000000"/>
                <w:sz w:val="18"/>
                <w:szCs w:val="18"/>
                <w:shd w:val="clear" w:color="auto" w:fill="FFFFFF"/>
                <w:lang w:bidi="ar"/>
              </w:rPr>
              <w:t>健全完善服务机制，搭建交流平台，丰富服务载体，为教职工教学科研管理工作、学生学习研究提供服务支持。</w:t>
            </w:r>
            <w:r w:rsidRPr="006258B8">
              <w:rPr>
                <w:rFonts w:eastAsia="仿宋"/>
                <w:sz w:val="18"/>
                <w:szCs w:val="18"/>
                <w:shd w:val="clear" w:color="auto" w:fill="FFFFFF"/>
                <w:lang w:bidi="ar"/>
              </w:rPr>
              <w:t>（</w:t>
            </w:r>
            <w:r w:rsidRPr="006258B8">
              <w:rPr>
                <w:rFonts w:eastAsia="仿宋"/>
                <w:sz w:val="18"/>
                <w:szCs w:val="18"/>
                <w:shd w:val="clear" w:color="auto" w:fill="FFFFFF"/>
                <w:lang w:bidi="ar"/>
              </w:rPr>
              <w:t>2</w:t>
            </w:r>
            <w:r w:rsidRPr="006258B8">
              <w:rPr>
                <w:rFonts w:eastAsia="仿宋"/>
                <w:sz w:val="18"/>
                <w:szCs w:val="18"/>
                <w:shd w:val="clear" w:color="auto" w:fill="FFFFFF"/>
                <w:lang w:bidi="ar"/>
              </w:rPr>
              <w:t>分）</w:t>
            </w:r>
          </w:p>
        </w:tc>
        <w:tc>
          <w:tcPr>
            <w:tcW w:w="661" w:type="dxa"/>
            <w:vAlign w:val="center"/>
          </w:tcPr>
          <w:p w:rsidR="00892385" w:rsidRPr="006258B8" w:rsidRDefault="00892385" w:rsidP="0066327C">
            <w:pPr>
              <w:spacing w:line="240" w:lineRule="exact"/>
              <w:jc w:val="center"/>
              <w:rPr>
                <w:rFonts w:eastAsia="仿宋"/>
                <w:spacing w:val="-8"/>
                <w:kern w:val="0"/>
                <w:sz w:val="18"/>
                <w:szCs w:val="18"/>
              </w:rPr>
            </w:pPr>
            <w:r w:rsidRPr="006258B8">
              <w:rPr>
                <w:rFonts w:eastAsia="仿宋"/>
                <w:spacing w:val="-8"/>
                <w:kern w:val="0"/>
                <w:sz w:val="18"/>
                <w:szCs w:val="18"/>
              </w:rPr>
              <w:t>A</w:t>
            </w:r>
          </w:p>
        </w:tc>
        <w:tc>
          <w:tcPr>
            <w:tcW w:w="1842" w:type="dxa"/>
            <w:vMerge w:val="restart"/>
            <w:vAlign w:val="center"/>
          </w:tcPr>
          <w:p w:rsidR="00892385" w:rsidRPr="006258B8" w:rsidRDefault="00892385" w:rsidP="0066327C">
            <w:pPr>
              <w:spacing w:line="240" w:lineRule="exact"/>
              <w:jc w:val="left"/>
              <w:rPr>
                <w:rFonts w:eastAsia="仿宋"/>
                <w:spacing w:val="-8"/>
                <w:kern w:val="0"/>
                <w:sz w:val="18"/>
                <w:szCs w:val="18"/>
                <w:lang w:bidi="ar"/>
              </w:rPr>
            </w:pPr>
            <w:r w:rsidRPr="006258B8">
              <w:rPr>
                <w:rFonts w:eastAsia="仿宋"/>
                <w:spacing w:val="-8"/>
                <w:kern w:val="0"/>
                <w:sz w:val="18"/>
                <w:szCs w:val="18"/>
                <w:lang w:bidi="ar"/>
              </w:rPr>
              <w:t>工作有疏漏的每项扣</w:t>
            </w:r>
            <w:r w:rsidRPr="006258B8">
              <w:rPr>
                <w:rFonts w:eastAsia="仿宋"/>
                <w:spacing w:val="-8"/>
                <w:kern w:val="0"/>
                <w:sz w:val="18"/>
                <w:szCs w:val="18"/>
                <w:lang w:bidi="ar"/>
              </w:rPr>
              <w:t>0.5-1</w:t>
            </w:r>
            <w:r w:rsidRPr="006258B8">
              <w:rPr>
                <w:rFonts w:eastAsia="仿宋"/>
                <w:spacing w:val="-8"/>
                <w:kern w:val="0"/>
                <w:sz w:val="18"/>
                <w:szCs w:val="18"/>
                <w:lang w:bidi="ar"/>
              </w:rPr>
              <w:t>分。</w:t>
            </w:r>
          </w:p>
        </w:tc>
        <w:tc>
          <w:tcPr>
            <w:tcW w:w="557" w:type="dxa"/>
            <w:vMerge w:val="restart"/>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6</w:t>
            </w:r>
          </w:p>
        </w:tc>
        <w:tc>
          <w:tcPr>
            <w:tcW w:w="861" w:type="dxa"/>
            <w:vMerge w:val="restart"/>
          </w:tcPr>
          <w:p w:rsidR="00892385" w:rsidRPr="006258B8" w:rsidRDefault="00892385" w:rsidP="0066327C">
            <w:pPr>
              <w:spacing w:line="240" w:lineRule="exact"/>
              <w:rPr>
                <w:rFonts w:eastAsia="仿宋"/>
                <w:spacing w:val="-8"/>
                <w:kern w:val="0"/>
                <w:sz w:val="18"/>
                <w:szCs w:val="18"/>
              </w:rPr>
            </w:pPr>
          </w:p>
        </w:tc>
        <w:tc>
          <w:tcPr>
            <w:tcW w:w="982" w:type="dxa"/>
            <w:vMerge w:val="restart"/>
          </w:tcPr>
          <w:p w:rsidR="00892385" w:rsidRPr="006258B8" w:rsidRDefault="00892385" w:rsidP="0066327C">
            <w:pPr>
              <w:spacing w:line="240" w:lineRule="exact"/>
              <w:rPr>
                <w:rFonts w:eastAsia="仿宋"/>
                <w:spacing w:val="-8"/>
                <w:kern w:val="0"/>
                <w:sz w:val="18"/>
                <w:szCs w:val="18"/>
              </w:rPr>
            </w:pPr>
          </w:p>
        </w:tc>
      </w:tr>
      <w:tr w:rsidR="00892385" w:rsidRPr="006258B8" w:rsidTr="00892385">
        <w:trPr>
          <w:trHeight w:val="558"/>
          <w:jc w:val="center"/>
        </w:trPr>
        <w:tc>
          <w:tcPr>
            <w:tcW w:w="1207" w:type="dxa"/>
            <w:vMerge/>
            <w:vAlign w:val="center"/>
          </w:tcPr>
          <w:p w:rsidR="00892385" w:rsidRPr="006258B8" w:rsidRDefault="00892385" w:rsidP="0066327C">
            <w:pPr>
              <w:spacing w:line="240" w:lineRule="exact"/>
              <w:ind w:firstLineChars="200" w:firstLine="360"/>
              <w:jc w:val="left"/>
              <w:rPr>
                <w:rFonts w:eastAsia="仿宋"/>
                <w:kern w:val="0"/>
                <w:sz w:val="18"/>
                <w:szCs w:val="18"/>
              </w:rPr>
            </w:pPr>
          </w:p>
        </w:tc>
        <w:tc>
          <w:tcPr>
            <w:tcW w:w="1055" w:type="dxa"/>
            <w:vMerge/>
            <w:vAlign w:val="center"/>
          </w:tcPr>
          <w:p w:rsidR="00892385" w:rsidRPr="006258B8" w:rsidRDefault="00892385" w:rsidP="0066327C">
            <w:pPr>
              <w:spacing w:line="240" w:lineRule="exact"/>
              <w:jc w:val="center"/>
              <w:rPr>
                <w:rFonts w:eastAsia="仿宋"/>
                <w:kern w:val="0"/>
                <w:sz w:val="18"/>
                <w:szCs w:val="18"/>
              </w:rPr>
            </w:pPr>
          </w:p>
        </w:tc>
        <w:tc>
          <w:tcPr>
            <w:tcW w:w="7561" w:type="dxa"/>
            <w:vAlign w:val="center"/>
          </w:tcPr>
          <w:p w:rsidR="00892385" w:rsidRPr="006258B8" w:rsidRDefault="00892385" w:rsidP="0066327C">
            <w:pPr>
              <w:spacing w:line="240" w:lineRule="exact"/>
              <w:jc w:val="left"/>
              <w:rPr>
                <w:rFonts w:eastAsia="仿宋"/>
                <w:color w:val="000000"/>
                <w:sz w:val="18"/>
                <w:szCs w:val="18"/>
                <w:shd w:val="clear" w:color="auto" w:fill="FFFFFF"/>
                <w:lang w:bidi="ar"/>
              </w:rPr>
            </w:pPr>
            <w:r w:rsidRPr="006258B8">
              <w:rPr>
                <w:rFonts w:eastAsia="仿宋"/>
                <w:color w:val="000000"/>
                <w:sz w:val="18"/>
                <w:szCs w:val="18"/>
                <w:shd w:val="clear" w:color="auto" w:fill="FFFFFF"/>
                <w:lang w:bidi="ar"/>
              </w:rPr>
              <w:t>2.3.2</w:t>
            </w:r>
            <w:r w:rsidRPr="006258B8">
              <w:rPr>
                <w:rFonts w:eastAsia="仿宋"/>
                <w:color w:val="000000"/>
                <w:sz w:val="18"/>
                <w:szCs w:val="18"/>
                <w:shd w:val="clear" w:color="auto" w:fill="FFFFFF"/>
                <w:lang w:bidi="ar"/>
              </w:rPr>
              <w:t>做好党员联系服务师生员工工作，拓宽党员服务师生员工渠道，常态化了解师生员工困难诉求、倾听师生员工意见建议、帮助师生员工解决实际困难。</w:t>
            </w:r>
            <w:r w:rsidRPr="006258B8">
              <w:rPr>
                <w:rFonts w:eastAsia="仿宋"/>
                <w:sz w:val="18"/>
                <w:szCs w:val="18"/>
                <w:shd w:val="clear" w:color="auto" w:fill="FFFFFF"/>
                <w:lang w:bidi="ar"/>
              </w:rPr>
              <w:t>（</w:t>
            </w:r>
            <w:r w:rsidRPr="006258B8">
              <w:rPr>
                <w:rFonts w:eastAsia="仿宋"/>
                <w:sz w:val="18"/>
                <w:szCs w:val="18"/>
                <w:shd w:val="clear" w:color="auto" w:fill="FFFFFF"/>
                <w:lang w:bidi="ar"/>
              </w:rPr>
              <w:t>2</w:t>
            </w:r>
            <w:r w:rsidRPr="006258B8">
              <w:rPr>
                <w:rFonts w:eastAsia="仿宋"/>
                <w:sz w:val="18"/>
                <w:szCs w:val="18"/>
                <w:shd w:val="clear" w:color="auto" w:fill="FFFFFF"/>
                <w:lang w:bidi="ar"/>
              </w:rPr>
              <w:t>分）</w:t>
            </w:r>
          </w:p>
        </w:tc>
        <w:tc>
          <w:tcPr>
            <w:tcW w:w="661" w:type="dxa"/>
            <w:vAlign w:val="center"/>
          </w:tcPr>
          <w:p w:rsidR="00892385" w:rsidRPr="006258B8" w:rsidRDefault="00892385" w:rsidP="0066327C">
            <w:pPr>
              <w:spacing w:line="240" w:lineRule="exact"/>
              <w:jc w:val="center"/>
              <w:rPr>
                <w:rFonts w:eastAsia="仿宋"/>
                <w:spacing w:val="-8"/>
                <w:kern w:val="0"/>
                <w:sz w:val="18"/>
                <w:szCs w:val="18"/>
              </w:rPr>
            </w:pPr>
            <w:r w:rsidRPr="006258B8">
              <w:rPr>
                <w:rFonts w:eastAsia="仿宋"/>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spacing w:val="-8"/>
                <w:kern w:val="0"/>
                <w:sz w:val="18"/>
                <w:szCs w:val="18"/>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spacing w:val="-8"/>
                <w:kern w:val="0"/>
                <w:sz w:val="18"/>
                <w:szCs w:val="18"/>
              </w:rPr>
            </w:pPr>
          </w:p>
        </w:tc>
        <w:tc>
          <w:tcPr>
            <w:tcW w:w="982" w:type="dxa"/>
            <w:vMerge/>
          </w:tcPr>
          <w:p w:rsidR="00892385" w:rsidRPr="006258B8" w:rsidRDefault="00892385" w:rsidP="0066327C">
            <w:pPr>
              <w:spacing w:line="240" w:lineRule="exact"/>
              <w:rPr>
                <w:rFonts w:eastAsia="仿宋"/>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ind w:firstLineChars="200" w:firstLine="360"/>
              <w:jc w:val="left"/>
              <w:rPr>
                <w:rFonts w:eastAsia="仿宋"/>
                <w:kern w:val="0"/>
                <w:sz w:val="18"/>
                <w:szCs w:val="18"/>
              </w:rPr>
            </w:pPr>
          </w:p>
        </w:tc>
        <w:tc>
          <w:tcPr>
            <w:tcW w:w="1055" w:type="dxa"/>
            <w:vMerge/>
            <w:vAlign w:val="center"/>
          </w:tcPr>
          <w:p w:rsidR="00892385" w:rsidRPr="006258B8" w:rsidRDefault="00892385" w:rsidP="0066327C">
            <w:pPr>
              <w:spacing w:line="240" w:lineRule="exact"/>
              <w:jc w:val="center"/>
              <w:rPr>
                <w:rFonts w:eastAsia="仿宋"/>
                <w:kern w:val="0"/>
                <w:sz w:val="18"/>
                <w:szCs w:val="18"/>
              </w:rPr>
            </w:pPr>
          </w:p>
        </w:tc>
        <w:tc>
          <w:tcPr>
            <w:tcW w:w="7561" w:type="dxa"/>
            <w:vAlign w:val="center"/>
          </w:tcPr>
          <w:p w:rsidR="00892385" w:rsidRPr="006258B8" w:rsidRDefault="00892385" w:rsidP="0066327C">
            <w:pPr>
              <w:spacing w:line="240" w:lineRule="exact"/>
              <w:jc w:val="left"/>
              <w:rPr>
                <w:rFonts w:eastAsia="仿宋"/>
                <w:color w:val="000000"/>
                <w:sz w:val="18"/>
                <w:szCs w:val="18"/>
                <w:shd w:val="clear" w:color="auto" w:fill="FFFFFF"/>
                <w:lang w:bidi="ar"/>
              </w:rPr>
            </w:pPr>
            <w:r w:rsidRPr="006258B8">
              <w:rPr>
                <w:rFonts w:eastAsia="仿宋"/>
                <w:color w:val="000000"/>
                <w:sz w:val="18"/>
                <w:szCs w:val="18"/>
                <w:shd w:val="clear" w:color="auto" w:fill="FFFFFF"/>
                <w:lang w:bidi="ar"/>
              </w:rPr>
              <w:t>2.3.3</w:t>
            </w:r>
            <w:r w:rsidRPr="006258B8">
              <w:rPr>
                <w:rFonts w:eastAsia="仿宋"/>
                <w:color w:val="000000"/>
                <w:spacing w:val="-8"/>
                <w:kern w:val="0"/>
                <w:sz w:val="18"/>
                <w:szCs w:val="18"/>
              </w:rPr>
              <w:t>组织师生员工利用专业优势开展决策咨询、技术支持、成果转化、志愿服务等活动，提升服务水平。</w:t>
            </w:r>
            <w:r w:rsidRPr="006258B8">
              <w:rPr>
                <w:rFonts w:eastAsia="仿宋"/>
                <w:sz w:val="18"/>
                <w:szCs w:val="18"/>
                <w:shd w:val="clear" w:color="auto" w:fill="FFFFFF"/>
                <w:lang w:bidi="ar"/>
              </w:rPr>
              <w:t>（</w:t>
            </w:r>
            <w:r w:rsidRPr="006258B8">
              <w:rPr>
                <w:rFonts w:eastAsia="仿宋"/>
                <w:sz w:val="18"/>
                <w:szCs w:val="18"/>
                <w:shd w:val="clear" w:color="auto" w:fill="FFFFFF"/>
                <w:lang w:bidi="ar"/>
              </w:rPr>
              <w:t>2</w:t>
            </w:r>
            <w:r w:rsidRPr="006258B8">
              <w:rPr>
                <w:rFonts w:eastAsia="仿宋"/>
                <w:sz w:val="18"/>
                <w:szCs w:val="18"/>
                <w:shd w:val="clear" w:color="auto" w:fill="FFFFFF"/>
                <w:lang w:bidi="ar"/>
              </w:rPr>
              <w:t>分）</w:t>
            </w:r>
          </w:p>
        </w:tc>
        <w:tc>
          <w:tcPr>
            <w:tcW w:w="661" w:type="dxa"/>
            <w:vAlign w:val="center"/>
          </w:tcPr>
          <w:p w:rsidR="00892385" w:rsidRPr="006258B8" w:rsidRDefault="00892385" w:rsidP="0066327C">
            <w:pPr>
              <w:spacing w:line="240" w:lineRule="exact"/>
              <w:jc w:val="center"/>
              <w:rPr>
                <w:rFonts w:eastAsia="仿宋"/>
                <w:spacing w:val="-8"/>
                <w:kern w:val="0"/>
                <w:sz w:val="18"/>
                <w:szCs w:val="18"/>
              </w:rPr>
            </w:pPr>
            <w:r w:rsidRPr="006258B8">
              <w:rPr>
                <w:rFonts w:eastAsia="仿宋"/>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spacing w:val="-8"/>
                <w:kern w:val="0"/>
                <w:sz w:val="18"/>
                <w:szCs w:val="18"/>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spacing w:val="-8"/>
                <w:kern w:val="0"/>
                <w:sz w:val="18"/>
                <w:szCs w:val="18"/>
              </w:rPr>
            </w:pPr>
          </w:p>
        </w:tc>
        <w:tc>
          <w:tcPr>
            <w:tcW w:w="982" w:type="dxa"/>
            <w:vMerge/>
          </w:tcPr>
          <w:p w:rsidR="00892385" w:rsidRPr="006258B8" w:rsidRDefault="00892385" w:rsidP="0066327C">
            <w:pPr>
              <w:spacing w:line="240" w:lineRule="exact"/>
              <w:rPr>
                <w:rFonts w:eastAsia="仿宋"/>
                <w:spacing w:val="-8"/>
                <w:kern w:val="0"/>
                <w:sz w:val="18"/>
                <w:szCs w:val="18"/>
              </w:rPr>
            </w:pPr>
          </w:p>
        </w:tc>
      </w:tr>
      <w:tr w:rsidR="00892385" w:rsidRPr="006258B8" w:rsidTr="00892385">
        <w:trPr>
          <w:trHeight w:val="643"/>
          <w:jc w:val="center"/>
        </w:trPr>
        <w:tc>
          <w:tcPr>
            <w:tcW w:w="1207" w:type="dxa"/>
            <w:vMerge/>
            <w:vAlign w:val="center"/>
          </w:tcPr>
          <w:p w:rsidR="00892385" w:rsidRPr="006258B8" w:rsidRDefault="00892385" w:rsidP="0066327C">
            <w:pPr>
              <w:spacing w:line="240" w:lineRule="exact"/>
              <w:ind w:firstLineChars="200" w:firstLine="360"/>
              <w:jc w:val="left"/>
              <w:rPr>
                <w:rFonts w:eastAsia="仿宋"/>
                <w:kern w:val="0"/>
                <w:sz w:val="18"/>
                <w:szCs w:val="18"/>
              </w:rPr>
            </w:pPr>
          </w:p>
        </w:tc>
        <w:tc>
          <w:tcPr>
            <w:tcW w:w="1055" w:type="dxa"/>
            <w:vAlign w:val="center"/>
          </w:tcPr>
          <w:p w:rsidR="00892385" w:rsidRPr="006258B8" w:rsidRDefault="00892385" w:rsidP="0066327C">
            <w:pPr>
              <w:spacing w:line="240" w:lineRule="exact"/>
              <w:jc w:val="center"/>
              <w:rPr>
                <w:rFonts w:eastAsia="仿宋"/>
                <w:kern w:val="0"/>
                <w:sz w:val="18"/>
                <w:szCs w:val="18"/>
              </w:rPr>
            </w:pPr>
            <w:r w:rsidRPr="006258B8">
              <w:rPr>
                <w:rFonts w:eastAsia="仿宋"/>
                <w:kern w:val="0"/>
                <w:sz w:val="18"/>
                <w:szCs w:val="18"/>
              </w:rPr>
              <w:t>2.4</w:t>
            </w:r>
            <w:r w:rsidRPr="006258B8">
              <w:rPr>
                <w:rFonts w:eastAsia="仿宋"/>
                <w:kern w:val="0"/>
                <w:sz w:val="18"/>
                <w:szCs w:val="18"/>
              </w:rPr>
              <w:t>党建带群建（</w:t>
            </w:r>
            <w:r w:rsidRPr="006258B8">
              <w:rPr>
                <w:rFonts w:eastAsia="仿宋"/>
                <w:kern w:val="0"/>
                <w:sz w:val="18"/>
                <w:szCs w:val="18"/>
              </w:rPr>
              <w:t>2</w:t>
            </w:r>
            <w:r w:rsidRPr="006258B8">
              <w:rPr>
                <w:rFonts w:eastAsia="仿宋"/>
                <w:kern w:val="0"/>
                <w:sz w:val="18"/>
                <w:szCs w:val="18"/>
              </w:rPr>
              <w:t>分）</w:t>
            </w:r>
          </w:p>
        </w:tc>
        <w:tc>
          <w:tcPr>
            <w:tcW w:w="7561" w:type="dxa"/>
            <w:vAlign w:val="center"/>
          </w:tcPr>
          <w:p w:rsidR="00892385" w:rsidRPr="006258B8" w:rsidRDefault="00892385" w:rsidP="0066327C">
            <w:pPr>
              <w:spacing w:line="240" w:lineRule="exact"/>
              <w:jc w:val="left"/>
              <w:rPr>
                <w:rFonts w:eastAsia="仿宋"/>
                <w:kern w:val="0"/>
                <w:sz w:val="18"/>
                <w:szCs w:val="18"/>
              </w:rPr>
            </w:pPr>
            <w:r w:rsidRPr="006258B8">
              <w:rPr>
                <w:rFonts w:eastAsia="仿宋"/>
                <w:kern w:val="0"/>
                <w:sz w:val="18"/>
                <w:szCs w:val="18"/>
              </w:rPr>
              <w:t>2.4.1</w:t>
            </w:r>
            <w:r w:rsidRPr="006258B8">
              <w:rPr>
                <w:rFonts w:eastAsia="仿宋"/>
                <w:kern w:val="0"/>
                <w:sz w:val="18"/>
                <w:szCs w:val="18"/>
              </w:rPr>
              <w:t>关心支持群团工作，发挥好群团组织作用</w:t>
            </w:r>
            <w:r w:rsidRPr="006258B8">
              <w:rPr>
                <w:rFonts w:eastAsia="仿宋"/>
                <w:kern w:val="0"/>
                <w:sz w:val="18"/>
                <w:szCs w:val="18"/>
              </w:rPr>
              <w:t>,</w:t>
            </w:r>
            <w:r w:rsidRPr="006258B8">
              <w:rPr>
                <w:rFonts w:eastAsia="仿宋"/>
                <w:kern w:val="0"/>
                <w:sz w:val="18"/>
                <w:szCs w:val="18"/>
              </w:rPr>
              <w:t>组织带领群团组织积极推进中心工作和重点任务。（</w:t>
            </w:r>
            <w:r w:rsidRPr="006258B8">
              <w:rPr>
                <w:rFonts w:eastAsia="仿宋"/>
                <w:kern w:val="0"/>
                <w:sz w:val="18"/>
                <w:szCs w:val="18"/>
              </w:rPr>
              <w:t>2</w:t>
            </w:r>
            <w:r w:rsidRPr="006258B8">
              <w:rPr>
                <w:rFonts w:eastAsia="仿宋"/>
                <w:kern w:val="0"/>
                <w:sz w:val="18"/>
                <w:szCs w:val="18"/>
              </w:rPr>
              <w:t>分）</w:t>
            </w:r>
          </w:p>
        </w:tc>
        <w:tc>
          <w:tcPr>
            <w:tcW w:w="661" w:type="dxa"/>
            <w:vAlign w:val="center"/>
          </w:tcPr>
          <w:p w:rsidR="00892385" w:rsidRPr="006258B8" w:rsidRDefault="00892385" w:rsidP="0066327C">
            <w:pPr>
              <w:spacing w:line="240" w:lineRule="exact"/>
              <w:jc w:val="center"/>
              <w:rPr>
                <w:rFonts w:eastAsia="仿宋"/>
                <w:spacing w:val="-8"/>
                <w:kern w:val="0"/>
                <w:sz w:val="18"/>
                <w:szCs w:val="18"/>
              </w:rPr>
            </w:pPr>
            <w:r w:rsidRPr="006258B8">
              <w:rPr>
                <w:rFonts w:eastAsia="仿宋"/>
                <w:spacing w:val="-8"/>
                <w:kern w:val="0"/>
                <w:sz w:val="18"/>
                <w:szCs w:val="18"/>
              </w:rPr>
              <w:t>A</w:t>
            </w:r>
          </w:p>
        </w:tc>
        <w:tc>
          <w:tcPr>
            <w:tcW w:w="1842" w:type="dxa"/>
            <w:vAlign w:val="center"/>
          </w:tcPr>
          <w:p w:rsidR="00892385" w:rsidRPr="006258B8" w:rsidRDefault="00892385" w:rsidP="0066327C">
            <w:pPr>
              <w:spacing w:line="240" w:lineRule="exact"/>
              <w:jc w:val="left"/>
              <w:rPr>
                <w:rFonts w:eastAsia="仿宋"/>
                <w:spacing w:val="-8"/>
                <w:kern w:val="0"/>
                <w:sz w:val="18"/>
                <w:szCs w:val="18"/>
              </w:rPr>
            </w:pPr>
            <w:r w:rsidRPr="006258B8">
              <w:rPr>
                <w:rFonts w:eastAsia="仿宋"/>
                <w:spacing w:val="-8"/>
                <w:kern w:val="0"/>
                <w:sz w:val="18"/>
                <w:szCs w:val="18"/>
              </w:rPr>
              <w:t>工作有疏漏的每项扣</w:t>
            </w:r>
            <w:r w:rsidRPr="006258B8">
              <w:rPr>
                <w:rFonts w:eastAsia="仿宋"/>
                <w:spacing w:val="-8"/>
                <w:kern w:val="0"/>
                <w:sz w:val="18"/>
                <w:szCs w:val="18"/>
              </w:rPr>
              <w:t>0.5-1</w:t>
            </w:r>
            <w:r w:rsidRPr="006258B8">
              <w:rPr>
                <w:rFonts w:eastAsia="仿宋"/>
                <w:spacing w:val="-8"/>
                <w:kern w:val="0"/>
                <w:sz w:val="18"/>
                <w:szCs w:val="18"/>
              </w:rPr>
              <w:t>分</w:t>
            </w:r>
            <w:r w:rsidRPr="006258B8">
              <w:rPr>
                <w:rFonts w:eastAsia="仿宋"/>
                <w:spacing w:val="-8"/>
                <w:kern w:val="0"/>
                <w:sz w:val="18"/>
                <w:szCs w:val="18"/>
                <w:lang w:bidi="ar"/>
              </w:rPr>
              <w:t>。</w:t>
            </w:r>
          </w:p>
        </w:tc>
        <w:tc>
          <w:tcPr>
            <w:tcW w:w="557" w:type="dxa"/>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2</w:t>
            </w:r>
          </w:p>
        </w:tc>
        <w:tc>
          <w:tcPr>
            <w:tcW w:w="861" w:type="dxa"/>
          </w:tcPr>
          <w:p w:rsidR="00892385" w:rsidRPr="006258B8" w:rsidRDefault="00892385" w:rsidP="0066327C">
            <w:pPr>
              <w:spacing w:line="240" w:lineRule="exact"/>
              <w:rPr>
                <w:rFonts w:eastAsia="仿宋"/>
                <w:spacing w:val="-8"/>
                <w:kern w:val="0"/>
                <w:sz w:val="18"/>
                <w:szCs w:val="18"/>
              </w:rPr>
            </w:pPr>
          </w:p>
        </w:tc>
        <w:tc>
          <w:tcPr>
            <w:tcW w:w="982" w:type="dxa"/>
          </w:tcPr>
          <w:p w:rsidR="00892385" w:rsidRPr="006258B8" w:rsidRDefault="00892385" w:rsidP="0066327C">
            <w:pPr>
              <w:spacing w:line="240" w:lineRule="exact"/>
              <w:rPr>
                <w:rFonts w:eastAsia="仿宋"/>
                <w:spacing w:val="-8"/>
                <w:kern w:val="0"/>
                <w:sz w:val="18"/>
                <w:szCs w:val="18"/>
              </w:rPr>
            </w:pPr>
          </w:p>
        </w:tc>
      </w:tr>
      <w:tr w:rsidR="00892385" w:rsidRPr="006258B8" w:rsidTr="00892385">
        <w:trPr>
          <w:trHeight w:val="340"/>
          <w:jc w:val="center"/>
        </w:trPr>
        <w:tc>
          <w:tcPr>
            <w:tcW w:w="1207" w:type="dxa"/>
            <w:vMerge w:val="restart"/>
            <w:vAlign w:val="center"/>
          </w:tcPr>
          <w:p w:rsidR="00892385" w:rsidRDefault="00892385" w:rsidP="0066327C">
            <w:pPr>
              <w:spacing w:line="240" w:lineRule="exact"/>
              <w:jc w:val="center"/>
              <w:rPr>
                <w:rFonts w:eastAsia="仿宋"/>
                <w:color w:val="000000"/>
                <w:kern w:val="0"/>
                <w:sz w:val="18"/>
                <w:szCs w:val="18"/>
                <w:lang w:bidi="ar"/>
              </w:rPr>
            </w:pPr>
            <w:r w:rsidRPr="006258B8">
              <w:rPr>
                <w:rFonts w:eastAsia="仿宋"/>
                <w:color w:val="000000"/>
                <w:kern w:val="0"/>
                <w:sz w:val="18"/>
                <w:szCs w:val="18"/>
                <w:lang w:bidi="ar"/>
              </w:rPr>
              <w:t>3.</w:t>
            </w:r>
            <w:r w:rsidRPr="006258B8">
              <w:rPr>
                <w:rFonts w:eastAsia="仿宋"/>
                <w:color w:val="000000"/>
                <w:kern w:val="0"/>
                <w:sz w:val="18"/>
                <w:szCs w:val="18"/>
                <w:lang w:bidi="ar"/>
              </w:rPr>
              <w:t>党员教育管理</w:t>
            </w:r>
          </w:p>
          <w:p w:rsidR="00892385" w:rsidRPr="006258B8" w:rsidRDefault="00892385" w:rsidP="0066327C">
            <w:pPr>
              <w:spacing w:line="240" w:lineRule="exact"/>
              <w:jc w:val="center"/>
              <w:rPr>
                <w:rFonts w:eastAsia="仿宋"/>
                <w:color w:val="000000"/>
                <w:kern w:val="0"/>
                <w:sz w:val="18"/>
                <w:szCs w:val="18"/>
                <w:lang w:bidi="ar"/>
              </w:rPr>
            </w:pPr>
            <w:r w:rsidRPr="006258B8">
              <w:rPr>
                <w:rFonts w:eastAsia="仿宋"/>
                <w:color w:val="000000"/>
                <w:kern w:val="0"/>
                <w:sz w:val="18"/>
                <w:szCs w:val="18"/>
                <w:lang w:bidi="ar"/>
              </w:rPr>
              <w:t>（</w:t>
            </w:r>
            <w:r w:rsidRPr="006258B8">
              <w:rPr>
                <w:rFonts w:eastAsia="仿宋"/>
                <w:color w:val="000000"/>
                <w:kern w:val="0"/>
                <w:sz w:val="18"/>
                <w:szCs w:val="18"/>
                <w:lang w:bidi="ar"/>
              </w:rPr>
              <w:t>24</w:t>
            </w:r>
            <w:r w:rsidRPr="006258B8">
              <w:rPr>
                <w:rFonts w:eastAsia="仿宋"/>
                <w:color w:val="000000"/>
                <w:kern w:val="0"/>
                <w:sz w:val="18"/>
                <w:szCs w:val="18"/>
                <w:lang w:bidi="ar"/>
              </w:rPr>
              <w:t>分）</w:t>
            </w:r>
          </w:p>
        </w:tc>
        <w:tc>
          <w:tcPr>
            <w:tcW w:w="1055" w:type="dxa"/>
            <w:vMerge w:val="restart"/>
            <w:vAlign w:val="center"/>
          </w:tcPr>
          <w:p w:rsidR="00892385" w:rsidRPr="006258B8" w:rsidRDefault="00892385" w:rsidP="0066327C">
            <w:pPr>
              <w:spacing w:line="240" w:lineRule="exact"/>
              <w:jc w:val="center"/>
              <w:rPr>
                <w:rFonts w:eastAsia="仿宋"/>
                <w:color w:val="FF0000"/>
                <w:kern w:val="0"/>
                <w:sz w:val="18"/>
                <w:szCs w:val="18"/>
              </w:rPr>
            </w:pPr>
            <w:r w:rsidRPr="006258B8">
              <w:rPr>
                <w:rFonts w:eastAsia="仿宋"/>
                <w:color w:val="000000"/>
                <w:kern w:val="0"/>
                <w:sz w:val="18"/>
                <w:szCs w:val="18"/>
              </w:rPr>
              <w:t>3.1</w:t>
            </w:r>
            <w:r w:rsidRPr="006258B8">
              <w:rPr>
                <w:rFonts w:eastAsia="仿宋"/>
                <w:color w:val="000000"/>
                <w:kern w:val="0"/>
                <w:sz w:val="18"/>
                <w:szCs w:val="18"/>
              </w:rPr>
              <w:t>发展党员（</w:t>
            </w:r>
            <w:r w:rsidRPr="006258B8">
              <w:rPr>
                <w:rFonts w:eastAsia="仿宋"/>
                <w:color w:val="000000"/>
                <w:kern w:val="0"/>
                <w:sz w:val="18"/>
                <w:szCs w:val="18"/>
              </w:rPr>
              <w:t>5</w:t>
            </w:r>
            <w:r w:rsidRPr="006258B8">
              <w:rPr>
                <w:rFonts w:eastAsia="仿宋"/>
                <w:color w:val="000000"/>
                <w:kern w:val="0"/>
                <w:sz w:val="18"/>
                <w:szCs w:val="18"/>
              </w:rPr>
              <w:t>分）</w:t>
            </w:r>
          </w:p>
        </w:tc>
        <w:tc>
          <w:tcPr>
            <w:tcW w:w="7561" w:type="dxa"/>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rPr>
              <w:t>3.1.1</w:t>
            </w:r>
            <w:r w:rsidRPr="006258B8">
              <w:rPr>
                <w:rFonts w:eastAsia="仿宋"/>
                <w:color w:val="000000"/>
                <w:spacing w:val="-8"/>
                <w:kern w:val="0"/>
                <w:sz w:val="18"/>
                <w:szCs w:val="18"/>
              </w:rPr>
              <w:t>坚持把政治标准放在首位，做好发展党员工作。教工党支部落实好</w:t>
            </w:r>
            <w:r w:rsidRPr="006258B8">
              <w:rPr>
                <w:rFonts w:eastAsia="仿宋"/>
                <w:color w:val="000000"/>
                <w:spacing w:val="-8"/>
                <w:kern w:val="0"/>
                <w:sz w:val="18"/>
                <w:szCs w:val="18"/>
              </w:rPr>
              <w:t>“</w:t>
            </w:r>
            <w:r w:rsidRPr="006258B8">
              <w:rPr>
                <w:rFonts w:eastAsia="仿宋"/>
                <w:color w:val="000000"/>
                <w:spacing w:val="-8"/>
                <w:kern w:val="0"/>
                <w:sz w:val="18"/>
                <w:szCs w:val="18"/>
              </w:rPr>
              <w:t>双培养</w:t>
            </w:r>
            <w:r w:rsidRPr="006258B8">
              <w:rPr>
                <w:rFonts w:eastAsia="仿宋"/>
                <w:color w:val="000000"/>
                <w:spacing w:val="-8"/>
                <w:kern w:val="0"/>
                <w:sz w:val="18"/>
                <w:szCs w:val="18"/>
              </w:rPr>
              <w:t>”</w:t>
            </w:r>
            <w:r w:rsidRPr="006258B8">
              <w:rPr>
                <w:rFonts w:eastAsia="仿宋"/>
                <w:color w:val="000000"/>
                <w:spacing w:val="-8"/>
                <w:kern w:val="0"/>
                <w:sz w:val="18"/>
                <w:szCs w:val="18"/>
              </w:rPr>
              <w:t>机制。学生党支部落实好</w:t>
            </w:r>
            <w:r w:rsidRPr="006258B8">
              <w:rPr>
                <w:rFonts w:eastAsia="仿宋"/>
                <w:color w:val="000000"/>
                <w:spacing w:val="-8"/>
                <w:kern w:val="0"/>
                <w:sz w:val="18"/>
                <w:szCs w:val="18"/>
              </w:rPr>
              <w:t>“</w:t>
            </w:r>
            <w:r w:rsidRPr="006258B8">
              <w:rPr>
                <w:rFonts w:eastAsia="仿宋"/>
                <w:color w:val="000000"/>
                <w:spacing w:val="-8"/>
                <w:kern w:val="0"/>
                <w:sz w:val="18"/>
                <w:szCs w:val="18"/>
              </w:rPr>
              <w:t>三投票三公示一答辩</w:t>
            </w:r>
            <w:r w:rsidRPr="006258B8">
              <w:rPr>
                <w:rFonts w:eastAsia="仿宋"/>
                <w:color w:val="000000"/>
                <w:spacing w:val="-8"/>
                <w:kern w:val="0"/>
                <w:sz w:val="18"/>
                <w:szCs w:val="18"/>
              </w:rPr>
              <w:t>”</w:t>
            </w:r>
            <w:r w:rsidRPr="006258B8">
              <w:rPr>
                <w:rFonts w:eastAsia="仿宋"/>
                <w:color w:val="000000"/>
                <w:spacing w:val="-8"/>
                <w:kern w:val="0"/>
                <w:sz w:val="18"/>
                <w:szCs w:val="18"/>
              </w:rPr>
              <w:t>制度。（</w:t>
            </w:r>
            <w:r w:rsidRPr="006258B8">
              <w:rPr>
                <w:rFonts w:eastAsia="仿宋"/>
                <w:color w:val="000000"/>
                <w:spacing w:val="-8"/>
                <w:kern w:val="0"/>
                <w:sz w:val="18"/>
                <w:szCs w:val="18"/>
              </w:rPr>
              <w:t>3</w:t>
            </w:r>
            <w:r w:rsidRPr="006258B8">
              <w:rPr>
                <w:rFonts w:eastAsia="仿宋"/>
                <w:color w:val="000000"/>
                <w:spacing w:val="-8"/>
                <w:kern w:val="0"/>
                <w:sz w:val="18"/>
                <w:szCs w:val="18"/>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r w:rsidRPr="006258B8">
              <w:rPr>
                <w:rFonts w:eastAsia="仿宋"/>
                <w:color w:val="000000"/>
                <w:kern w:val="0"/>
                <w:sz w:val="18"/>
                <w:szCs w:val="18"/>
              </w:rPr>
              <w:t>▲</w:t>
            </w:r>
          </w:p>
        </w:tc>
        <w:tc>
          <w:tcPr>
            <w:tcW w:w="1842" w:type="dxa"/>
            <w:vMerge w:val="restart"/>
            <w:vAlign w:val="center"/>
          </w:tcPr>
          <w:p w:rsidR="00892385" w:rsidRPr="006258B8" w:rsidRDefault="00892385" w:rsidP="0066327C">
            <w:pPr>
              <w:spacing w:line="240" w:lineRule="exact"/>
              <w:jc w:val="left"/>
              <w:rPr>
                <w:rFonts w:eastAsia="仿宋"/>
                <w:color w:val="FF0000"/>
                <w:spacing w:val="-8"/>
                <w:kern w:val="0"/>
                <w:sz w:val="18"/>
                <w:szCs w:val="18"/>
              </w:rPr>
            </w:pPr>
            <w:r w:rsidRPr="006258B8">
              <w:rPr>
                <w:rFonts w:eastAsia="仿宋"/>
                <w:spacing w:val="-8"/>
                <w:kern w:val="0"/>
                <w:sz w:val="18"/>
                <w:szCs w:val="18"/>
              </w:rPr>
              <w:t>工作有疏漏的每项扣</w:t>
            </w:r>
            <w:r w:rsidRPr="006258B8">
              <w:rPr>
                <w:rFonts w:eastAsia="仿宋"/>
                <w:spacing w:val="-8"/>
                <w:kern w:val="0"/>
                <w:sz w:val="18"/>
                <w:szCs w:val="18"/>
              </w:rPr>
              <w:t>0.5-1</w:t>
            </w:r>
            <w:r w:rsidRPr="006258B8">
              <w:rPr>
                <w:rFonts w:eastAsia="仿宋"/>
                <w:spacing w:val="-8"/>
                <w:kern w:val="0"/>
                <w:sz w:val="18"/>
                <w:szCs w:val="18"/>
              </w:rPr>
              <w:t>分。</w:t>
            </w:r>
          </w:p>
        </w:tc>
        <w:tc>
          <w:tcPr>
            <w:tcW w:w="557" w:type="dxa"/>
            <w:vMerge w:val="restart"/>
            <w:vAlign w:val="center"/>
          </w:tcPr>
          <w:p w:rsidR="00892385" w:rsidRPr="006258B8" w:rsidRDefault="00892385" w:rsidP="0066327C">
            <w:pPr>
              <w:spacing w:line="240" w:lineRule="exact"/>
              <w:jc w:val="center"/>
              <w:rPr>
                <w:rFonts w:eastAsia="仿宋"/>
                <w:spacing w:val="-8"/>
                <w:kern w:val="0"/>
                <w:sz w:val="18"/>
                <w:szCs w:val="18"/>
                <w:lang w:bidi="ar"/>
              </w:rPr>
            </w:pPr>
            <w:r w:rsidRPr="006258B8">
              <w:rPr>
                <w:rFonts w:eastAsia="仿宋"/>
                <w:spacing w:val="-8"/>
                <w:kern w:val="0"/>
                <w:sz w:val="18"/>
                <w:szCs w:val="18"/>
                <w:lang w:bidi="ar"/>
              </w:rPr>
              <w:t>5</w:t>
            </w:r>
          </w:p>
        </w:tc>
        <w:tc>
          <w:tcPr>
            <w:tcW w:w="861" w:type="dxa"/>
            <w:vMerge w:val="restart"/>
          </w:tcPr>
          <w:p w:rsidR="00892385" w:rsidRPr="006258B8" w:rsidRDefault="00892385" w:rsidP="0066327C">
            <w:pPr>
              <w:spacing w:line="240" w:lineRule="exact"/>
              <w:rPr>
                <w:rFonts w:eastAsia="仿宋"/>
                <w:color w:val="FF0000"/>
                <w:spacing w:val="-8"/>
                <w:kern w:val="0"/>
                <w:sz w:val="18"/>
                <w:szCs w:val="18"/>
              </w:rPr>
            </w:pPr>
          </w:p>
        </w:tc>
        <w:tc>
          <w:tcPr>
            <w:tcW w:w="982" w:type="dxa"/>
            <w:vMerge w:val="restart"/>
          </w:tcPr>
          <w:p w:rsidR="00892385" w:rsidRPr="006258B8" w:rsidRDefault="00892385" w:rsidP="0066327C">
            <w:pPr>
              <w:spacing w:line="240" w:lineRule="exact"/>
              <w:rPr>
                <w:rFonts w:eastAsia="仿宋"/>
                <w:color w:val="FF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rPr>
              <w:t>3.1.2</w:t>
            </w:r>
            <w:r w:rsidRPr="006258B8">
              <w:rPr>
                <w:rFonts w:eastAsia="仿宋"/>
                <w:color w:val="000000"/>
                <w:spacing w:val="-8"/>
                <w:kern w:val="0"/>
                <w:sz w:val="18"/>
                <w:szCs w:val="18"/>
              </w:rPr>
              <w:t>上级党组织加强发展党员工作指导检查、审核审批、严格把关，确保发展党员工作质量。（</w:t>
            </w:r>
            <w:r w:rsidRPr="006258B8">
              <w:rPr>
                <w:rFonts w:eastAsia="仿宋"/>
                <w:color w:val="000000"/>
                <w:spacing w:val="-8"/>
                <w:kern w:val="0"/>
                <w:sz w:val="18"/>
                <w:szCs w:val="18"/>
              </w:rPr>
              <w:t>2</w:t>
            </w:r>
            <w:r w:rsidRPr="006258B8">
              <w:rPr>
                <w:rFonts w:eastAsia="仿宋"/>
                <w:color w:val="000000"/>
                <w:spacing w:val="-8"/>
                <w:kern w:val="0"/>
                <w:sz w:val="18"/>
                <w:szCs w:val="18"/>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B</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restart"/>
            <w:vAlign w:val="center"/>
          </w:tcPr>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kern w:val="0"/>
                <w:sz w:val="18"/>
                <w:szCs w:val="18"/>
              </w:rPr>
              <w:t>3.2</w:t>
            </w:r>
            <w:r w:rsidRPr="006258B8">
              <w:rPr>
                <w:rFonts w:eastAsia="仿宋"/>
                <w:color w:val="000000"/>
                <w:kern w:val="0"/>
                <w:sz w:val="18"/>
                <w:szCs w:val="18"/>
              </w:rPr>
              <w:t>党员教育（</w:t>
            </w:r>
            <w:r w:rsidRPr="006258B8">
              <w:rPr>
                <w:rFonts w:eastAsia="仿宋"/>
                <w:color w:val="000000"/>
                <w:kern w:val="0"/>
                <w:sz w:val="18"/>
                <w:szCs w:val="18"/>
              </w:rPr>
              <w:t>7</w:t>
            </w:r>
            <w:r w:rsidRPr="006258B8">
              <w:rPr>
                <w:rFonts w:eastAsia="仿宋"/>
                <w:color w:val="000000"/>
                <w:kern w:val="0"/>
                <w:sz w:val="18"/>
                <w:szCs w:val="18"/>
              </w:rPr>
              <w:t>分）</w:t>
            </w:r>
          </w:p>
        </w:tc>
        <w:tc>
          <w:tcPr>
            <w:tcW w:w="7561" w:type="dxa"/>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rPr>
              <w:t>3.2.1</w:t>
            </w:r>
            <w:r w:rsidRPr="006258B8">
              <w:rPr>
                <w:rFonts w:eastAsia="仿宋"/>
                <w:color w:val="000000"/>
                <w:spacing w:val="-8"/>
                <w:kern w:val="0"/>
                <w:sz w:val="18"/>
                <w:szCs w:val="18"/>
              </w:rPr>
              <w:t>推进</w:t>
            </w:r>
            <w:r w:rsidRPr="006258B8">
              <w:rPr>
                <w:rFonts w:eastAsia="仿宋"/>
                <w:color w:val="000000"/>
                <w:spacing w:val="-8"/>
                <w:kern w:val="0"/>
                <w:sz w:val="18"/>
                <w:szCs w:val="18"/>
              </w:rPr>
              <w:t>“</w:t>
            </w:r>
            <w:r w:rsidRPr="006258B8">
              <w:rPr>
                <w:rFonts w:eastAsia="仿宋"/>
                <w:color w:val="000000"/>
                <w:spacing w:val="-8"/>
                <w:kern w:val="0"/>
                <w:sz w:val="18"/>
                <w:szCs w:val="18"/>
              </w:rPr>
              <w:t>两学一做</w:t>
            </w:r>
            <w:r w:rsidRPr="006258B8">
              <w:rPr>
                <w:rFonts w:eastAsia="仿宋"/>
                <w:color w:val="000000"/>
                <w:spacing w:val="-8"/>
                <w:kern w:val="0"/>
                <w:sz w:val="18"/>
                <w:szCs w:val="18"/>
              </w:rPr>
              <w:t>”</w:t>
            </w:r>
            <w:r w:rsidRPr="006258B8">
              <w:rPr>
                <w:rFonts w:eastAsia="仿宋"/>
                <w:color w:val="000000"/>
                <w:spacing w:val="-8"/>
                <w:kern w:val="0"/>
                <w:sz w:val="18"/>
                <w:szCs w:val="18"/>
              </w:rPr>
              <w:t>学习教育常态化制度化，开展</w:t>
            </w:r>
            <w:r w:rsidRPr="006258B8">
              <w:rPr>
                <w:rFonts w:eastAsia="仿宋"/>
                <w:color w:val="000000"/>
                <w:spacing w:val="-8"/>
                <w:kern w:val="0"/>
                <w:sz w:val="18"/>
                <w:szCs w:val="18"/>
              </w:rPr>
              <w:t>“</w:t>
            </w:r>
            <w:r w:rsidRPr="006258B8">
              <w:rPr>
                <w:rFonts w:eastAsia="仿宋"/>
                <w:color w:val="000000"/>
                <w:spacing w:val="-8"/>
                <w:kern w:val="0"/>
                <w:sz w:val="18"/>
                <w:szCs w:val="18"/>
              </w:rPr>
              <w:t>不忘初心、牢记使命</w:t>
            </w:r>
            <w:r w:rsidRPr="006258B8">
              <w:rPr>
                <w:rFonts w:eastAsia="仿宋"/>
                <w:color w:val="000000"/>
                <w:spacing w:val="-8"/>
                <w:kern w:val="0"/>
                <w:sz w:val="18"/>
                <w:szCs w:val="18"/>
              </w:rPr>
              <w:t>”</w:t>
            </w:r>
            <w:r w:rsidRPr="006258B8">
              <w:rPr>
                <w:rFonts w:eastAsia="仿宋"/>
                <w:color w:val="000000"/>
                <w:spacing w:val="-8"/>
                <w:kern w:val="0"/>
                <w:sz w:val="18"/>
                <w:szCs w:val="18"/>
              </w:rPr>
              <w:t>等主题教育，贴近党员实际开展教育活动，组织党员参加集中学习培训。</w:t>
            </w:r>
            <w:r w:rsidRPr="006258B8">
              <w:rPr>
                <w:rFonts w:eastAsia="仿宋"/>
                <w:color w:val="000000"/>
                <w:kern w:val="0"/>
                <w:sz w:val="18"/>
                <w:szCs w:val="18"/>
              </w:rPr>
              <w:t>（</w:t>
            </w:r>
            <w:r w:rsidRPr="006258B8">
              <w:rPr>
                <w:rFonts w:eastAsia="仿宋"/>
                <w:color w:val="000000"/>
                <w:kern w:val="0"/>
                <w:sz w:val="18"/>
                <w:szCs w:val="18"/>
              </w:rPr>
              <w:t>3</w:t>
            </w:r>
            <w:r w:rsidRPr="006258B8">
              <w:rPr>
                <w:rFonts w:eastAsia="仿宋"/>
                <w:color w:val="000000"/>
                <w:kern w:val="0"/>
                <w:sz w:val="18"/>
                <w:szCs w:val="18"/>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restart"/>
          </w:tcPr>
          <w:p w:rsidR="00892385" w:rsidRPr="006258B8" w:rsidRDefault="00892385" w:rsidP="0066327C">
            <w:pPr>
              <w:spacing w:line="240" w:lineRule="exact"/>
              <w:jc w:val="left"/>
              <w:rPr>
                <w:rFonts w:eastAsia="仿宋"/>
                <w:color w:val="000000"/>
                <w:spacing w:val="-8"/>
                <w:kern w:val="0"/>
                <w:sz w:val="18"/>
                <w:szCs w:val="18"/>
              </w:rPr>
            </w:pPr>
          </w:p>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spacing w:val="-8"/>
                <w:kern w:val="0"/>
                <w:sz w:val="18"/>
                <w:szCs w:val="18"/>
              </w:rPr>
              <w:t>党支部未全员使用</w:t>
            </w:r>
            <w:r w:rsidRPr="006258B8">
              <w:rPr>
                <w:rFonts w:eastAsia="仿宋"/>
                <w:spacing w:val="-8"/>
                <w:kern w:val="0"/>
                <w:sz w:val="18"/>
                <w:szCs w:val="18"/>
              </w:rPr>
              <w:t>“</w:t>
            </w:r>
            <w:r w:rsidRPr="006258B8">
              <w:rPr>
                <w:rFonts w:eastAsia="仿宋"/>
                <w:spacing w:val="-8"/>
                <w:kern w:val="0"/>
                <w:sz w:val="18"/>
                <w:szCs w:val="18"/>
              </w:rPr>
              <w:t>学习强国</w:t>
            </w:r>
            <w:r w:rsidRPr="006258B8">
              <w:rPr>
                <w:rFonts w:eastAsia="仿宋"/>
                <w:spacing w:val="-8"/>
                <w:kern w:val="0"/>
                <w:sz w:val="18"/>
                <w:szCs w:val="18"/>
              </w:rPr>
              <w:t>”APP</w:t>
            </w:r>
            <w:r w:rsidRPr="006258B8">
              <w:rPr>
                <w:rFonts w:eastAsia="仿宋"/>
                <w:spacing w:val="-8"/>
                <w:kern w:val="0"/>
                <w:sz w:val="18"/>
                <w:szCs w:val="18"/>
              </w:rPr>
              <w:t>软件扣</w:t>
            </w:r>
            <w:r w:rsidRPr="006258B8">
              <w:rPr>
                <w:rFonts w:eastAsia="仿宋"/>
                <w:spacing w:val="-8"/>
                <w:kern w:val="0"/>
                <w:sz w:val="18"/>
                <w:szCs w:val="18"/>
              </w:rPr>
              <w:t>1-2</w:t>
            </w:r>
            <w:r w:rsidRPr="006258B8">
              <w:rPr>
                <w:rFonts w:eastAsia="仿宋"/>
                <w:spacing w:val="-8"/>
                <w:kern w:val="0"/>
                <w:sz w:val="18"/>
                <w:szCs w:val="18"/>
              </w:rPr>
              <w:t>分。其他工作有疏漏的每项扣</w:t>
            </w:r>
            <w:r w:rsidRPr="006258B8">
              <w:rPr>
                <w:rFonts w:eastAsia="仿宋"/>
                <w:spacing w:val="-8"/>
                <w:kern w:val="0"/>
                <w:sz w:val="18"/>
                <w:szCs w:val="18"/>
              </w:rPr>
              <w:t>0.5-1</w:t>
            </w:r>
            <w:r w:rsidRPr="006258B8">
              <w:rPr>
                <w:rFonts w:eastAsia="仿宋"/>
                <w:spacing w:val="-8"/>
                <w:kern w:val="0"/>
                <w:sz w:val="18"/>
                <w:szCs w:val="18"/>
              </w:rPr>
              <w:t>分</w:t>
            </w:r>
            <w:r w:rsidRPr="006258B8">
              <w:rPr>
                <w:rFonts w:eastAsia="仿宋"/>
                <w:spacing w:val="-8"/>
                <w:kern w:val="0"/>
                <w:sz w:val="18"/>
                <w:szCs w:val="18"/>
                <w:lang w:bidi="ar"/>
              </w:rPr>
              <w:t>。</w:t>
            </w:r>
          </w:p>
        </w:tc>
        <w:tc>
          <w:tcPr>
            <w:tcW w:w="557" w:type="dxa"/>
            <w:vMerge w:val="restart"/>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7</w:t>
            </w:r>
          </w:p>
          <w:p w:rsidR="00892385" w:rsidRPr="006258B8" w:rsidRDefault="00892385" w:rsidP="0066327C">
            <w:pPr>
              <w:spacing w:line="240" w:lineRule="exact"/>
              <w:ind w:firstLineChars="200" w:firstLine="328"/>
              <w:jc w:val="center"/>
              <w:rPr>
                <w:rFonts w:eastAsia="仿宋"/>
                <w:color w:val="000000"/>
                <w:spacing w:val="-8"/>
                <w:kern w:val="0"/>
                <w:sz w:val="18"/>
                <w:szCs w:val="18"/>
                <w:lang w:bidi="ar"/>
              </w:rPr>
            </w:pPr>
          </w:p>
        </w:tc>
        <w:tc>
          <w:tcPr>
            <w:tcW w:w="861" w:type="dxa"/>
            <w:vMerge w:val="restart"/>
          </w:tcPr>
          <w:p w:rsidR="00892385" w:rsidRPr="006258B8" w:rsidRDefault="00892385" w:rsidP="0066327C">
            <w:pPr>
              <w:spacing w:line="240" w:lineRule="exact"/>
              <w:rPr>
                <w:rFonts w:eastAsia="仿宋"/>
                <w:color w:val="000000"/>
                <w:spacing w:val="-8"/>
                <w:kern w:val="0"/>
                <w:sz w:val="18"/>
                <w:szCs w:val="18"/>
              </w:rPr>
            </w:pPr>
          </w:p>
        </w:tc>
        <w:tc>
          <w:tcPr>
            <w:tcW w:w="982" w:type="dxa"/>
            <w:vMerge w:val="restart"/>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rPr>
              <w:t>3.2.2</w:t>
            </w:r>
            <w:r w:rsidRPr="006258B8">
              <w:rPr>
                <w:rFonts w:eastAsia="仿宋"/>
                <w:color w:val="000000"/>
                <w:spacing w:val="-8"/>
                <w:kern w:val="0"/>
                <w:sz w:val="18"/>
                <w:szCs w:val="18"/>
              </w:rPr>
              <w:t>发挥典型教育作用，拓宽教育阵地和渠道，提高党员教育的针对性和实效性。</w:t>
            </w:r>
            <w:r w:rsidRPr="006258B8">
              <w:rPr>
                <w:rFonts w:eastAsia="仿宋"/>
                <w:color w:val="000000"/>
                <w:kern w:val="0"/>
                <w:sz w:val="18"/>
                <w:szCs w:val="18"/>
              </w:rPr>
              <w:t>（</w:t>
            </w:r>
            <w:r w:rsidRPr="006258B8">
              <w:rPr>
                <w:rFonts w:eastAsia="仿宋"/>
                <w:color w:val="000000"/>
                <w:kern w:val="0"/>
                <w:sz w:val="18"/>
                <w:szCs w:val="18"/>
              </w:rPr>
              <w:t>2</w:t>
            </w:r>
            <w:r w:rsidRPr="006258B8">
              <w:rPr>
                <w:rFonts w:eastAsia="仿宋"/>
                <w:color w:val="000000"/>
                <w:kern w:val="0"/>
                <w:sz w:val="18"/>
                <w:szCs w:val="18"/>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tcPr>
          <w:p w:rsidR="00892385" w:rsidRPr="006258B8" w:rsidRDefault="00892385" w:rsidP="0066327C">
            <w:pPr>
              <w:spacing w:line="240" w:lineRule="exact"/>
              <w:jc w:val="left"/>
              <w:rPr>
                <w:rFonts w:eastAsia="仿宋"/>
                <w:color w:val="000000"/>
                <w:spacing w:val="-8"/>
                <w:kern w:val="0"/>
                <w:sz w:val="18"/>
                <w:szCs w:val="18"/>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rPr>
              <w:t>3.2.3</w:t>
            </w:r>
            <w:r w:rsidRPr="006258B8">
              <w:rPr>
                <w:rFonts w:eastAsia="仿宋"/>
                <w:color w:val="000000"/>
                <w:spacing w:val="-8"/>
                <w:kern w:val="0"/>
                <w:sz w:val="18"/>
                <w:szCs w:val="18"/>
              </w:rPr>
              <w:t>用好</w:t>
            </w:r>
            <w:r w:rsidRPr="006258B8">
              <w:rPr>
                <w:rFonts w:eastAsia="仿宋"/>
                <w:color w:val="000000"/>
                <w:spacing w:val="-8"/>
                <w:kern w:val="0"/>
                <w:sz w:val="18"/>
                <w:szCs w:val="18"/>
              </w:rPr>
              <w:t>“</w:t>
            </w:r>
            <w:r w:rsidRPr="006258B8">
              <w:rPr>
                <w:rFonts w:eastAsia="仿宋"/>
                <w:color w:val="000000"/>
                <w:spacing w:val="-8"/>
                <w:kern w:val="0"/>
                <w:sz w:val="18"/>
                <w:szCs w:val="18"/>
              </w:rPr>
              <w:t>学习强国</w:t>
            </w:r>
            <w:r w:rsidRPr="006258B8">
              <w:rPr>
                <w:rFonts w:eastAsia="仿宋"/>
                <w:color w:val="000000"/>
                <w:spacing w:val="-8"/>
                <w:kern w:val="0"/>
                <w:sz w:val="18"/>
                <w:szCs w:val="18"/>
              </w:rPr>
              <w:t>”“</w:t>
            </w:r>
            <w:r w:rsidRPr="006258B8">
              <w:rPr>
                <w:rFonts w:eastAsia="仿宋"/>
                <w:color w:val="000000"/>
                <w:spacing w:val="-8"/>
                <w:kern w:val="0"/>
                <w:sz w:val="18"/>
                <w:szCs w:val="18"/>
              </w:rPr>
              <w:t>共产党员</w:t>
            </w:r>
            <w:r w:rsidRPr="006258B8">
              <w:rPr>
                <w:rFonts w:eastAsia="仿宋"/>
                <w:color w:val="000000"/>
                <w:spacing w:val="-8"/>
                <w:kern w:val="0"/>
                <w:sz w:val="18"/>
                <w:szCs w:val="18"/>
              </w:rPr>
              <w:t>”“</w:t>
            </w:r>
            <w:r w:rsidRPr="006258B8">
              <w:rPr>
                <w:rFonts w:eastAsia="仿宋"/>
                <w:color w:val="000000"/>
                <w:spacing w:val="-8"/>
                <w:kern w:val="0"/>
                <w:sz w:val="18"/>
                <w:szCs w:val="18"/>
              </w:rPr>
              <w:t>江苏先锋</w:t>
            </w:r>
            <w:r w:rsidRPr="006258B8">
              <w:rPr>
                <w:rFonts w:eastAsia="仿宋"/>
                <w:color w:val="000000"/>
                <w:spacing w:val="-8"/>
                <w:kern w:val="0"/>
                <w:sz w:val="18"/>
                <w:szCs w:val="18"/>
              </w:rPr>
              <w:t>”</w:t>
            </w:r>
            <w:r w:rsidRPr="006258B8">
              <w:rPr>
                <w:rFonts w:eastAsia="仿宋"/>
                <w:color w:val="000000"/>
                <w:spacing w:val="-8"/>
                <w:kern w:val="0"/>
                <w:sz w:val="18"/>
                <w:szCs w:val="18"/>
              </w:rPr>
              <w:t>等学习平台，创建学习型党支部。</w:t>
            </w:r>
            <w:r w:rsidRPr="006258B8">
              <w:rPr>
                <w:rFonts w:eastAsia="仿宋"/>
                <w:color w:val="000000"/>
                <w:spacing w:val="-8"/>
                <w:kern w:val="0"/>
                <w:sz w:val="18"/>
                <w:szCs w:val="18"/>
              </w:rPr>
              <w:t>(2</w:t>
            </w:r>
            <w:r w:rsidRPr="006258B8">
              <w:rPr>
                <w:rFonts w:eastAsia="仿宋"/>
                <w:color w:val="000000"/>
                <w:spacing w:val="-8"/>
                <w:kern w:val="0"/>
                <w:sz w:val="18"/>
                <w:szCs w:val="18"/>
              </w:rPr>
              <w:t>分</w:t>
            </w:r>
            <w:r w:rsidRPr="006258B8">
              <w:rPr>
                <w:rFonts w:eastAsia="仿宋"/>
                <w:color w:val="000000"/>
                <w:spacing w:val="-8"/>
                <w:kern w:val="0"/>
                <w:sz w:val="18"/>
                <w:szCs w:val="18"/>
              </w:rPr>
              <w:t>)</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tcPr>
          <w:p w:rsidR="00892385" w:rsidRPr="006258B8" w:rsidRDefault="00892385" w:rsidP="0066327C">
            <w:pPr>
              <w:spacing w:line="240" w:lineRule="exact"/>
              <w:jc w:val="left"/>
              <w:rPr>
                <w:rFonts w:eastAsia="仿宋"/>
                <w:color w:val="000000"/>
                <w:spacing w:val="-8"/>
                <w:kern w:val="0"/>
                <w:sz w:val="18"/>
                <w:szCs w:val="18"/>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restart"/>
            <w:vAlign w:val="center"/>
          </w:tcPr>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kern w:val="0"/>
                <w:sz w:val="18"/>
                <w:szCs w:val="18"/>
              </w:rPr>
              <w:t>3.3</w:t>
            </w:r>
            <w:r w:rsidRPr="006258B8">
              <w:rPr>
                <w:rFonts w:eastAsia="仿宋"/>
                <w:color w:val="000000"/>
                <w:kern w:val="0"/>
                <w:sz w:val="18"/>
                <w:szCs w:val="18"/>
              </w:rPr>
              <w:t>党员管理（</w:t>
            </w:r>
            <w:r w:rsidRPr="006258B8">
              <w:rPr>
                <w:rFonts w:eastAsia="仿宋"/>
                <w:color w:val="000000"/>
                <w:kern w:val="0"/>
                <w:sz w:val="18"/>
                <w:szCs w:val="18"/>
              </w:rPr>
              <w:t>6</w:t>
            </w:r>
            <w:r w:rsidRPr="006258B8">
              <w:rPr>
                <w:rFonts w:eastAsia="仿宋"/>
                <w:color w:val="000000"/>
                <w:kern w:val="0"/>
                <w:sz w:val="18"/>
                <w:szCs w:val="18"/>
              </w:rPr>
              <w:t>分）</w:t>
            </w:r>
          </w:p>
        </w:tc>
        <w:tc>
          <w:tcPr>
            <w:tcW w:w="7561" w:type="dxa"/>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rPr>
              <w:t>3.3.1</w:t>
            </w:r>
            <w:r w:rsidRPr="006258B8">
              <w:rPr>
                <w:rFonts w:eastAsia="仿宋"/>
                <w:color w:val="000000"/>
                <w:spacing w:val="-8"/>
                <w:kern w:val="0"/>
                <w:sz w:val="18"/>
                <w:szCs w:val="18"/>
              </w:rPr>
              <w:t>加强纪律作风建设，落实党员管理制度，本年度支部无党员受党政纪律处分、无教师党员违反师德师风等行为。</w:t>
            </w:r>
            <w:r w:rsidRPr="006258B8">
              <w:rPr>
                <w:rFonts w:eastAsia="仿宋"/>
                <w:color w:val="000000"/>
                <w:kern w:val="0"/>
                <w:sz w:val="18"/>
                <w:szCs w:val="18"/>
              </w:rPr>
              <w:t>（</w:t>
            </w:r>
            <w:r w:rsidRPr="006258B8">
              <w:rPr>
                <w:rFonts w:eastAsia="仿宋"/>
                <w:color w:val="000000"/>
                <w:kern w:val="0"/>
                <w:sz w:val="18"/>
                <w:szCs w:val="18"/>
              </w:rPr>
              <w:t>2</w:t>
            </w:r>
            <w:r w:rsidRPr="006258B8">
              <w:rPr>
                <w:rFonts w:eastAsia="仿宋"/>
                <w:color w:val="000000"/>
                <w:kern w:val="0"/>
                <w:sz w:val="18"/>
                <w:szCs w:val="18"/>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restart"/>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lang w:bidi="ar"/>
              </w:rPr>
              <w:t>支部有党员受党纪政纪处分、违反师德师风等行为的每人次扣</w:t>
            </w:r>
            <w:r w:rsidRPr="006258B8">
              <w:rPr>
                <w:rFonts w:eastAsia="仿宋"/>
                <w:color w:val="000000"/>
                <w:spacing w:val="-8"/>
                <w:kern w:val="0"/>
                <w:sz w:val="18"/>
                <w:szCs w:val="18"/>
                <w:lang w:bidi="ar"/>
              </w:rPr>
              <w:t>1</w:t>
            </w:r>
            <w:r w:rsidRPr="006258B8">
              <w:rPr>
                <w:rFonts w:eastAsia="仿宋"/>
                <w:color w:val="000000"/>
                <w:spacing w:val="-8"/>
                <w:kern w:val="0"/>
                <w:sz w:val="18"/>
                <w:szCs w:val="18"/>
                <w:lang w:bidi="ar"/>
              </w:rPr>
              <w:t>分</w:t>
            </w:r>
            <w:r w:rsidRPr="006258B8">
              <w:rPr>
                <w:rFonts w:eastAsia="仿宋"/>
                <w:color w:val="000000"/>
                <w:kern w:val="0"/>
                <w:sz w:val="18"/>
                <w:szCs w:val="18"/>
              </w:rPr>
              <w:t>。</w:t>
            </w:r>
            <w:r w:rsidRPr="006258B8">
              <w:rPr>
                <w:rFonts w:eastAsia="仿宋"/>
                <w:color w:val="000000"/>
                <w:spacing w:val="-8"/>
                <w:kern w:val="0"/>
                <w:sz w:val="18"/>
                <w:szCs w:val="18"/>
              </w:rPr>
              <w:t>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vMerge w:val="restart"/>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6</w:t>
            </w:r>
          </w:p>
          <w:p w:rsidR="00892385" w:rsidRPr="006258B8" w:rsidRDefault="00892385" w:rsidP="0066327C">
            <w:pPr>
              <w:spacing w:line="240" w:lineRule="exact"/>
              <w:ind w:firstLineChars="200" w:firstLine="328"/>
              <w:jc w:val="center"/>
              <w:rPr>
                <w:rFonts w:eastAsia="仿宋"/>
                <w:color w:val="000000"/>
                <w:spacing w:val="-8"/>
                <w:kern w:val="0"/>
                <w:sz w:val="18"/>
                <w:szCs w:val="18"/>
                <w:lang w:bidi="ar"/>
              </w:rPr>
            </w:pPr>
          </w:p>
        </w:tc>
        <w:tc>
          <w:tcPr>
            <w:tcW w:w="861" w:type="dxa"/>
            <w:vMerge w:val="restart"/>
          </w:tcPr>
          <w:p w:rsidR="00892385" w:rsidRPr="006258B8" w:rsidRDefault="00892385" w:rsidP="0066327C">
            <w:pPr>
              <w:spacing w:line="240" w:lineRule="exact"/>
              <w:rPr>
                <w:rFonts w:eastAsia="仿宋"/>
                <w:color w:val="000000"/>
                <w:spacing w:val="-8"/>
                <w:kern w:val="0"/>
                <w:sz w:val="18"/>
                <w:szCs w:val="18"/>
              </w:rPr>
            </w:pPr>
          </w:p>
        </w:tc>
        <w:tc>
          <w:tcPr>
            <w:tcW w:w="982" w:type="dxa"/>
            <w:vMerge w:val="restart"/>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rPr>
              <w:t>3.3.2</w:t>
            </w:r>
            <w:r w:rsidRPr="006258B8">
              <w:rPr>
                <w:rFonts w:eastAsia="仿宋"/>
                <w:color w:val="000000"/>
                <w:spacing w:val="-8"/>
                <w:kern w:val="0"/>
                <w:sz w:val="18"/>
                <w:szCs w:val="18"/>
              </w:rPr>
              <w:t>做好党员纪实管理工作。如实记录党员参加学习教育、组织生活、交纳党费、发挥作用以及奖惩等情况。</w:t>
            </w:r>
            <w:r w:rsidRPr="006258B8">
              <w:rPr>
                <w:rFonts w:eastAsia="仿宋"/>
                <w:color w:val="000000"/>
                <w:kern w:val="0"/>
                <w:sz w:val="18"/>
                <w:szCs w:val="18"/>
              </w:rPr>
              <w:t>（</w:t>
            </w:r>
            <w:r w:rsidRPr="006258B8">
              <w:rPr>
                <w:rFonts w:eastAsia="仿宋"/>
                <w:color w:val="000000"/>
                <w:kern w:val="0"/>
                <w:sz w:val="18"/>
                <w:szCs w:val="18"/>
              </w:rPr>
              <w:t>2</w:t>
            </w:r>
            <w:r w:rsidRPr="006258B8">
              <w:rPr>
                <w:rFonts w:eastAsia="仿宋"/>
                <w:color w:val="000000"/>
                <w:kern w:val="0"/>
                <w:sz w:val="18"/>
                <w:szCs w:val="18"/>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ind w:firstLineChars="200" w:firstLine="328"/>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rPr>
              <w:t>3.3.3</w:t>
            </w:r>
            <w:r w:rsidRPr="006258B8">
              <w:rPr>
                <w:rFonts w:eastAsia="仿宋"/>
                <w:color w:val="000000"/>
                <w:spacing w:val="-8"/>
                <w:kern w:val="0"/>
                <w:sz w:val="18"/>
                <w:szCs w:val="18"/>
              </w:rPr>
              <w:t>做好</w:t>
            </w:r>
            <w:r w:rsidRPr="006258B8">
              <w:rPr>
                <w:rFonts w:eastAsia="仿宋"/>
                <w:sz w:val="18"/>
                <w:szCs w:val="18"/>
                <w:shd w:val="clear" w:color="auto" w:fill="FFFFFF"/>
                <w:lang w:bidi="ar"/>
              </w:rPr>
              <w:t>党员组织关系接转、流动党员管理</w:t>
            </w:r>
            <w:r w:rsidRPr="006258B8">
              <w:rPr>
                <w:rFonts w:eastAsia="仿宋"/>
                <w:color w:val="000000"/>
                <w:spacing w:val="-8"/>
                <w:kern w:val="0"/>
                <w:sz w:val="18"/>
                <w:szCs w:val="18"/>
              </w:rPr>
              <w:t>、党费收缴等工作。</w:t>
            </w:r>
            <w:r w:rsidRPr="006258B8">
              <w:rPr>
                <w:rFonts w:eastAsia="仿宋"/>
                <w:color w:val="000000"/>
                <w:kern w:val="0"/>
                <w:sz w:val="18"/>
                <w:szCs w:val="18"/>
              </w:rPr>
              <w:t>（</w:t>
            </w:r>
            <w:r w:rsidRPr="006258B8">
              <w:rPr>
                <w:rFonts w:eastAsia="仿宋"/>
                <w:color w:val="000000"/>
                <w:kern w:val="0"/>
                <w:sz w:val="18"/>
                <w:szCs w:val="18"/>
              </w:rPr>
              <w:t>2</w:t>
            </w:r>
            <w:r w:rsidRPr="006258B8">
              <w:rPr>
                <w:rFonts w:eastAsia="仿宋"/>
                <w:color w:val="000000"/>
                <w:kern w:val="0"/>
                <w:sz w:val="18"/>
                <w:szCs w:val="18"/>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restart"/>
            <w:vAlign w:val="center"/>
          </w:tcPr>
          <w:p w:rsidR="00892385" w:rsidRDefault="00892385" w:rsidP="0066327C">
            <w:pPr>
              <w:spacing w:line="240" w:lineRule="exact"/>
              <w:jc w:val="center"/>
              <w:rPr>
                <w:rFonts w:eastAsia="仿宋"/>
                <w:color w:val="000000"/>
                <w:kern w:val="0"/>
                <w:sz w:val="18"/>
                <w:szCs w:val="18"/>
              </w:rPr>
            </w:pPr>
            <w:r w:rsidRPr="006258B8">
              <w:rPr>
                <w:rFonts w:eastAsia="仿宋"/>
                <w:color w:val="000000"/>
                <w:kern w:val="0"/>
                <w:sz w:val="18"/>
                <w:szCs w:val="18"/>
              </w:rPr>
              <w:t>3.4</w:t>
            </w:r>
            <w:r w:rsidRPr="006258B8">
              <w:rPr>
                <w:rFonts w:eastAsia="仿宋"/>
                <w:color w:val="000000"/>
                <w:kern w:val="0"/>
                <w:sz w:val="18"/>
                <w:szCs w:val="18"/>
              </w:rPr>
              <w:t>党内激励关怀</w:t>
            </w:r>
          </w:p>
          <w:p w:rsidR="00892385" w:rsidRPr="00892385" w:rsidRDefault="00892385" w:rsidP="00892385">
            <w:pPr>
              <w:spacing w:line="240" w:lineRule="exact"/>
              <w:jc w:val="center"/>
              <w:rPr>
                <w:rFonts w:eastAsia="仿宋"/>
                <w:color w:val="000000"/>
                <w:kern w:val="0"/>
                <w:sz w:val="18"/>
                <w:szCs w:val="18"/>
              </w:rPr>
            </w:pPr>
            <w:r w:rsidRPr="006258B8">
              <w:rPr>
                <w:rFonts w:eastAsia="仿宋"/>
                <w:color w:val="000000"/>
                <w:kern w:val="0"/>
                <w:sz w:val="18"/>
                <w:szCs w:val="18"/>
              </w:rPr>
              <w:t>（</w:t>
            </w:r>
            <w:r w:rsidRPr="006258B8">
              <w:rPr>
                <w:rFonts w:eastAsia="仿宋"/>
                <w:color w:val="000000"/>
                <w:kern w:val="0"/>
                <w:sz w:val="18"/>
                <w:szCs w:val="18"/>
              </w:rPr>
              <w:t>6</w:t>
            </w:r>
            <w:r w:rsidRPr="006258B8">
              <w:rPr>
                <w:rFonts w:eastAsia="仿宋"/>
                <w:color w:val="000000"/>
                <w:kern w:val="0"/>
                <w:sz w:val="18"/>
                <w:szCs w:val="18"/>
              </w:rPr>
              <w:t>分）</w:t>
            </w:r>
          </w:p>
        </w:tc>
        <w:tc>
          <w:tcPr>
            <w:tcW w:w="7561" w:type="dxa"/>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rPr>
              <w:t>3.4.1</w:t>
            </w:r>
            <w:r w:rsidRPr="006258B8">
              <w:rPr>
                <w:rFonts w:eastAsia="仿宋"/>
                <w:color w:val="000000"/>
                <w:spacing w:val="-8"/>
                <w:kern w:val="0"/>
                <w:sz w:val="18"/>
                <w:szCs w:val="18"/>
              </w:rPr>
              <w:t>关怀帮扶老党员、生活困难党员。</w:t>
            </w:r>
            <w:r w:rsidRPr="006258B8">
              <w:rPr>
                <w:rFonts w:eastAsia="仿宋"/>
                <w:color w:val="000000"/>
                <w:kern w:val="0"/>
                <w:sz w:val="18"/>
                <w:szCs w:val="18"/>
              </w:rPr>
              <w:t>（</w:t>
            </w:r>
            <w:r w:rsidRPr="006258B8">
              <w:rPr>
                <w:rFonts w:eastAsia="仿宋"/>
                <w:color w:val="000000"/>
                <w:kern w:val="0"/>
                <w:sz w:val="18"/>
                <w:szCs w:val="18"/>
              </w:rPr>
              <w:t>2</w:t>
            </w:r>
            <w:r w:rsidRPr="006258B8">
              <w:rPr>
                <w:rFonts w:eastAsia="仿宋"/>
                <w:color w:val="000000"/>
                <w:kern w:val="0"/>
                <w:sz w:val="18"/>
                <w:szCs w:val="18"/>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restart"/>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rPr>
              <w:t>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vMerge w:val="restart"/>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6</w:t>
            </w:r>
          </w:p>
          <w:p w:rsidR="00892385" w:rsidRPr="006258B8" w:rsidRDefault="00892385" w:rsidP="0066327C">
            <w:pPr>
              <w:spacing w:line="240" w:lineRule="exact"/>
              <w:ind w:firstLineChars="200" w:firstLine="328"/>
              <w:jc w:val="center"/>
              <w:rPr>
                <w:rFonts w:eastAsia="仿宋"/>
                <w:color w:val="000000"/>
                <w:spacing w:val="-8"/>
                <w:kern w:val="0"/>
                <w:sz w:val="18"/>
                <w:szCs w:val="18"/>
                <w:lang w:bidi="ar"/>
              </w:rPr>
            </w:pPr>
          </w:p>
        </w:tc>
        <w:tc>
          <w:tcPr>
            <w:tcW w:w="861" w:type="dxa"/>
            <w:vMerge w:val="restart"/>
          </w:tcPr>
          <w:p w:rsidR="00892385" w:rsidRPr="006258B8" w:rsidRDefault="00892385" w:rsidP="0066327C">
            <w:pPr>
              <w:spacing w:line="240" w:lineRule="exact"/>
              <w:rPr>
                <w:rFonts w:eastAsia="仿宋"/>
                <w:color w:val="000000"/>
                <w:spacing w:val="-8"/>
                <w:kern w:val="0"/>
                <w:sz w:val="18"/>
                <w:szCs w:val="18"/>
              </w:rPr>
            </w:pPr>
          </w:p>
        </w:tc>
        <w:tc>
          <w:tcPr>
            <w:tcW w:w="982" w:type="dxa"/>
            <w:vMerge w:val="restart"/>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1060"/>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vAlign w:val="center"/>
          </w:tcPr>
          <w:p w:rsidR="00892385" w:rsidRPr="006258B8" w:rsidRDefault="00892385" w:rsidP="0066327C">
            <w:pPr>
              <w:spacing w:line="240" w:lineRule="exact"/>
              <w:jc w:val="left"/>
              <w:rPr>
                <w:rFonts w:eastAsia="仿宋"/>
                <w:spacing w:val="-8"/>
                <w:kern w:val="0"/>
                <w:sz w:val="18"/>
                <w:szCs w:val="18"/>
              </w:rPr>
            </w:pPr>
            <w:r w:rsidRPr="006258B8">
              <w:rPr>
                <w:rFonts w:eastAsia="仿宋"/>
                <w:spacing w:val="-8"/>
                <w:kern w:val="0"/>
                <w:sz w:val="18"/>
                <w:szCs w:val="18"/>
              </w:rPr>
              <w:t>3.4.2</w:t>
            </w:r>
            <w:r w:rsidRPr="006258B8">
              <w:rPr>
                <w:rFonts w:eastAsia="仿宋"/>
                <w:spacing w:val="-8"/>
                <w:kern w:val="0"/>
                <w:sz w:val="18"/>
                <w:szCs w:val="18"/>
              </w:rPr>
              <w:t>落实党支部工作情况通报、重大事项征求意见建议、有关事项公开公示等制度，听取党员对党支部工作的意见和建议，组织党员参与、监督党支部和本单位的重要工作，保障党员的知情权、参与权、选举权、监督权。</w:t>
            </w:r>
            <w:r w:rsidRPr="006258B8">
              <w:rPr>
                <w:rFonts w:eastAsia="仿宋"/>
                <w:kern w:val="0"/>
                <w:sz w:val="18"/>
                <w:szCs w:val="18"/>
              </w:rPr>
              <w:t>（</w:t>
            </w:r>
            <w:r w:rsidRPr="006258B8">
              <w:rPr>
                <w:rFonts w:eastAsia="仿宋"/>
                <w:kern w:val="0"/>
                <w:sz w:val="18"/>
                <w:szCs w:val="18"/>
              </w:rPr>
              <w:t>2</w:t>
            </w:r>
            <w:r w:rsidRPr="006258B8">
              <w:rPr>
                <w:rFonts w:eastAsia="仿宋"/>
                <w:kern w:val="0"/>
                <w:sz w:val="18"/>
                <w:szCs w:val="18"/>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ind w:firstLineChars="200" w:firstLine="328"/>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448"/>
          <w:jc w:val="center"/>
        </w:trPr>
        <w:tc>
          <w:tcPr>
            <w:tcW w:w="1207" w:type="dxa"/>
            <w:vMerge/>
            <w:vAlign w:val="center"/>
          </w:tcPr>
          <w:p w:rsidR="00892385" w:rsidRPr="006258B8" w:rsidRDefault="00892385" w:rsidP="0066327C">
            <w:pPr>
              <w:spacing w:line="240" w:lineRule="exact"/>
              <w:jc w:val="left"/>
              <w:rPr>
                <w:rFonts w:eastAsia="仿宋"/>
                <w:color w:val="000000"/>
                <w:kern w:val="0"/>
                <w:sz w:val="18"/>
                <w:szCs w:val="18"/>
              </w:rPr>
            </w:pPr>
          </w:p>
        </w:tc>
        <w:tc>
          <w:tcPr>
            <w:tcW w:w="1055" w:type="dxa"/>
            <w:vMerge/>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rPr>
              <w:t>3.4.3</w:t>
            </w:r>
            <w:r w:rsidRPr="006258B8">
              <w:rPr>
                <w:rFonts w:eastAsia="仿宋"/>
                <w:color w:val="000000"/>
                <w:spacing w:val="-8"/>
                <w:kern w:val="0"/>
                <w:sz w:val="18"/>
                <w:szCs w:val="18"/>
              </w:rPr>
              <w:t>按照上级党组织部署，做好党内表彰工作。</w:t>
            </w:r>
            <w:r w:rsidRPr="006258B8">
              <w:rPr>
                <w:rFonts w:eastAsia="仿宋"/>
                <w:color w:val="000000"/>
                <w:kern w:val="0"/>
                <w:sz w:val="18"/>
                <w:szCs w:val="18"/>
              </w:rPr>
              <w:t>（</w:t>
            </w:r>
            <w:r w:rsidRPr="006258B8">
              <w:rPr>
                <w:rFonts w:eastAsia="仿宋"/>
                <w:color w:val="000000"/>
                <w:kern w:val="0"/>
                <w:sz w:val="18"/>
                <w:szCs w:val="18"/>
              </w:rPr>
              <w:t>2</w:t>
            </w:r>
            <w:r w:rsidRPr="006258B8">
              <w:rPr>
                <w:rFonts w:eastAsia="仿宋"/>
                <w:color w:val="000000"/>
                <w:kern w:val="0"/>
                <w:sz w:val="18"/>
                <w:szCs w:val="18"/>
              </w:rPr>
              <w:t>分）</w:t>
            </w:r>
          </w:p>
        </w:tc>
        <w:tc>
          <w:tcPr>
            <w:tcW w:w="661" w:type="dxa"/>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spacing w:val="-8"/>
                <w:kern w:val="0"/>
                <w:sz w:val="18"/>
                <w:szCs w:val="18"/>
              </w:rPr>
            </w:pPr>
          </w:p>
        </w:tc>
        <w:tc>
          <w:tcPr>
            <w:tcW w:w="982" w:type="dxa"/>
            <w:vMerge/>
          </w:tcPr>
          <w:p w:rsidR="00892385" w:rsidRPr="006258B8" w:rsidRDefault="00892385" w:rsidP="0066327C">
            <w:pPr>
              <w:spacing w:line="240" w:lineRule="exact"/>
              <w:rPr>
                <w:rFonts w:eastAsia="仿宋"/>
                <w:color w:val="000000"/>
                <w:spacing w:val="-8"/>
                <w:kern w:val="0"/>
                <w:sz w:val="18"/>
                <w:szCs w:val="18"/>
              </w:rPr>
            </w:pPr>
          </w:p>
        </w:tc>
      </w:tr>
      <w:tr w:rsidR="00892385" w:rsidRPr="006258B8" w:rsidTr="00892385">
        <w:trPr>
          <w:trHeight w:val="340"/>
          <w:jc w:val="center"/>
        </w:trPr>
        <w:tc>
          <w:tcPr>
            <w:tcW w:w="1207" w:type="dxa"/>
            <w:vMerge w:val="restart"/>
            <w:shd w:val="clear" w:color="auto" w:fill="auto"/>
            <w:vAlign w:val="center"/>
          </w:tcPr>
          <w:p w:rsidR="00892385" w:rsidRPr="006258B8" w:rsidRDefault="00892385" w:rsidP="0066327C">
            <w:pPr>
              <w:spacing w:line="240" w:lineRule="exact"/>
              <w:jc w:val="center"/>
              <w:rPr>
                <w:rFonts w:eastAsia="仿宋"/>
                <w:color w:val="000000"/>
                <w:sz w:val="18"/>
                <w:szCs w:val="18"/>
              </w:rPr>
            </w:pPr>
            <w:r w:rsidRPr="006258B8">
              <w:rPr>
                <w:rFonts w:eastAsia="仿宋"/>
                <w:color w:val="000000"/>
                <w:sz w:val="18"/>
                <w:szCs w:val="18"/>
              </w:rPr>
              <w:lastRenderedPageBreak/>
              <w:t>4</w:t>
            </w:r>
            <w:r w:rsidRPr="006258B8">
              <w:rPr>
                <w:rFonts w:eastAsia="仿宋"/>
                <w:color w:val="000000"/>
                <w:sz w:val="18"/>
                <w:szCs w:val="18"/>
              </w:rPr>
              <w:t>．组织生活（</w:t>
            </w:r>
            <w:r w:rsidRPr="006258B8">
              <w:rPr>
                <w:rFonts w:eastAsia="仿宋"/>
                <w:color w:val="000000"/>
                <w:sz w:val="18"/>
                <w:szCs w:val="18"/>
              </w:rPr>
              <w:t>13</w:t>
            </w:r>
            <w:r w:rsidRPr="006258B8">
              <w:rPr>
                <w:rFonts w:eastAsia="仿宋"/>
                <w:color w:val="000000"/>
                <w:sz w:val="18"/>
                <w:szCs w:val="18"/>
              </w:rPr>
              <w:t>分）</w:t>
            </w:r>
          </w:p>
        </w:tc>
        <w:tc>
          <w:tcPr>
            <w:tcW w:w="1055" w:type="dxa"/>
            <w:shd w:val="clear" w:color="auto" w:fill="auto"/>
            <w:vAlign w:val="center"/>
          </w:tcPr>
          <w:p w:rsidR="00892385" w:rsidRDefault="00892385" w:rsidP="0066327C">
            <w:pPr>
              <w:spacing w:line="240" w:lineRule="exact"/>
              <w:jc w:val="center"/>
              <w:rPr>
                <w:rFonts w:eastAsia="仿宋"/>
                <w:color w:val="000000"/>
                <w:kern w:val="0"/>
                <w:sz w:val="18"/>
                <w:szCs w:val="18"/>
                <w:lang w:bidi="ar"/>
              </w:rPr>
            </w:pPr>
            <w:r w:rsidRPr="006258B8">
              <w:rPr>
                <w:rFonts w:eastAsia="仿宋"/>
                <w:color w:val="000000"/>
                <w:kern w:val="0"/>
                <w:sz w:val="18"/>
                <w:szCs w:val="18"/>
                <w:lang w:bidi="ar"/>
              </w:rPr>
              <w:t>4.1“</w:t>
            </w:r>
            <w:r w:rsidRPr="006258B8">
              <w:rPr>
                <w:rFonts w:eastAsia="仿宋"/>
                <w:color w:val="000000"/>
                <w:kern w:val="0"/>
                <w:sz w:val="18"/>
                <w:szCs w:val="18"/>
                <w:lang w:bidi="ar"/>
              </w:rPr>
              <w:t>三会一课</w:t>
            </w:r>
            <w:r w:rsidRPr="006258B8">
              <w:rPr>
                <w:rFonts w:eastAsia="仿宋"/>
                <w:color w:val="000000"/>
                <w:kern w:val="0"/>
                <w:sz w:val="18"/>
                <w:szCs w:val="18"/>
                <w:lang w:bidi="ar"/>
              </w:rPr>
              <w:t xml:space="preserve">” </w:t>
            </w:r>
          </w:p>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kern w:val="0"/>
                <w:sz w:val="18"/>
                <w:szCs w:val="18"/>
                <w:lang w:bidi="ar"/>
              </w:rPr>
              <w:t>（</w:t>
            </w:r>
            <w:r w:rsidRPr="006258B8">
              <w:rPr>
                <w:rFonts w:eastAsia="仿宋"/>
                <w:color w:val="000000"/>
                <w:kern w:val="0"/>
                <w:sz w:val="18"/>
                <w:szCs w:val="18"/>
                <w:lang w:bidi="ar"/>
              </w:rPr>
              <w:t>3</w:t>
            </w:r>
            <w:r w:rsidRPr="006258B8">
              <w:rPr>
                <w:rFonts w:eastAsia="仿宋"/>
                <w:color w:val="000000"/>
                <w:kern w:val="0"/>
                <w:sz w:val="18"/>
                <w:szCs w:val="18"/>
                <w:lang w:bidi="ar"/>
              </w:rPr>
              <w:t>分）</w:t>
            </w:r>
          </w:p>
        </w:tc>
        <w:tc>
          <w:tcPr>
            <w:tcW w:w="7561" w:type="dxa"/>
            <w:shd w:val="clear" w:color="auto" w:fill="auto"/>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lang w:bidi="ar"/>
              </w:rPr>
              <w:t>4.1.1</w:t>
            </w:r>
            <w:r w:rsidRPr="006258B8">
              <w:rPr>
                <w:rFonts w:eastAsia="仿宋"/>
                <w:color w:val="000000"/>
                <w:spacing w:val="-8"/>
                <w:kern w:val="0"/>
                <w:sz w:val="18"/>
                <w:szCs w:val="18"/>
                <w:lang w:bidi="ar"/>
              </w:rPr>
              <w:t>正常开展</w:t>
            </w: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三会一课</w:t>
            </w: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，党小组会一</w:t>
            </w:r>
            <w:r w:rsidRPr="006258B8">
              <w:rPr>
                <w:rFonts w:eastAsia="仿宋"/>
                <w:bCs/>
                <w:color w:val="000000"/>
                <w:spacing w:val="-8"/>
                <w:kern w:val="0"/>
                <w:sz w:val="18"/>
                <w:szCs w:val="18"/>
                <w:lang w:bidi="ar"/>
              </w:rPr>
              <w:t>般每月召开</w:t>
            </w:r>
            <w:r w:rsidRPr="006258B8">
              <w:rPr>
                <w:rFonts w:eastAsia="仿宋"/>
                <w:bCs/>
                <w:color w:val="000000"/>
                <w:spacing w:val="-8"/>
                <w:kern w:val="0"/>
                <w:sz w:val="18"/>
                <w:szCs w:val="18"/>
                <w:lang w:bidi="ar"/>
              </w:rPr>
              <w:t>1</w:t>
            </w:r>
            <w:r w:rsidRPr="006258B8">
              <w:rPr>
                <w:rFonts w:eastAsia="仿宋"/>
                <w:bCs/>
                <w:color w:val="000000"/>
                <w:spacing w:val="-8"/>
                <w:kern w:val="0"/>
                <w:sz w:val="18"/>
                <w:szCs w:val="18"/>
                <w:lang w:bidi="ar"/>
              </w:rPr>
              <w:t>次</w:t>
            </w:r>
            <w:r w:rsidRPr="006258B8">
              <w:rPr>
                <w:rFonts w:eastAsia="仿宋"/>
                <w:color w:val="000000"/>
                <w:spacing w:val="-8"/>
                <w:kern w:val="0"/>
                <w:sz w:val="18"/>
                <w:szCs w:val="18"/>
                <w:lang w:bidi="ar"/>
              </w:rPr>
              <w:t>，支委员会一般每月召开</w:t>
            </w:r>
            <w:r w:rsidRPr="006258B8">
              <w:rPr>
                <w:rFonts w:eastAsia="仿宋"/>
                <w:color w:val="000000"/>
                <w:spacing w:val="-8"/>
                <w:kern w:val="0"/>
                <w:sz w:val="18"/>
                <w:szCs w:val="18"/>
                <w:lang w:bidi="ar"/>
              </w:rPr>
              <w:t>1</w:t>
            </w:r>
            <w:r w:rsidRPr="006258B8">
              <w:rPr>
                <w:rFonts w:eastAsia="仿宋"/>
                <w:color w:val="000000"/>
                <w:spacing w:val="-8"/>
                <w:kern w:val="0"/>
                <w:sz w:val="18"/>
                <w:szCs w:val="18"/>
                <w:lang w:bidi="ar"/>
              </w:rPr>
              <w:t>次，党员大会</w:t>
            </w:r>
            <w:r w:rsidRPr="006258B8">
              <w:rPr>
                <w:rFonts w:eastAsia="仿宋"/>
                <w:bCs/>
                <w:color w:val="000000"/>
                <w:spacing w:val="-8"/>
                <w:kern w:val="0"/>
                <w:sz w:val="18"/>
                <w:szCs w:val="18"/>
                <w:lang w:bidi="ar"/>
              </w:rPr>
              <w:t>一般每季度召开一次</w:t>
            </w:r>
            <w:r w:rsidRPr="006258B8">
              <w:rPr>
                <w:rFonts w:eastAsia="仿宋"/>
                <w:color w:val="000000"/>
                <w:spacing w:val="-8"/>
                <w:kern w:val="0"/>
                <w:sz w:val="18"/>
                <w:szCs w:val="18"/>
                <w:lang w:bidi="ar"/>
              </w:rPr>
              <w:t>，党课每学期不少于</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次</w:t>
            </w:r>
            <w:r w:rsidRPr="006258B8">
              <w:rPr>
                <w:rFonts w:eastAsia="仿宋"/>
                <w:color w:val="000000"/>
                <w:sz w:val="18"/>
                <w:szCs w:val="18"/>
                <w:shd w:val="clear" w:color="auto" w:fill="FFFFFF"/>
                <w:lang w:bidi="ar"/>
              </w:rPr>
              <w:t>。</w:t>
            </w:r>
            <w:r w:rsidRPr="006258B8">
              <w:rPr>
                <w:rFonts w:eastAsia="仿宋"/>
                <w:color w:val="000000"/>
                <w:spacing w:val="-8"/>
                <w:kern w:val="0"/>
                <w:sz w:val="18"/>
                <w:szCs w:val="18"/>
              </w:rPr>
              <w:t>（</w:t>
            </w:r>
            <w:r w:rsidRPr="006258B8">
              <w:rPr>
                <w:rFonts w:eastAsia="仿宋"/>
                <w:color w:val="000000"/>
                <w:spacing w:val="-8"/>
                <w:kern w:val="0"/>
                <w:sz w:val="18"/>
                <w:szCs w:val="18"/>
              </w:rPr>
              <w:t>3</w:t>
            </w:r>
            <w:r w:rsidRPr="006258B8">
              <w:rPr>
                <w:rFonts w:eastAsia="仿宋"/>
                <w:color w:val="000000"/>
                <w:spacing w:val="-8"/>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lang w:bidi="ar"/>
              </w:rPr>
              <w:t>A▲</w:t>
            </w:r>
          </w:p>
        </w:tc>
        <w:tc>
          <w:tcPr>
            <w:tcW w:w="1842" w:type="dxa"/>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rPr>
              <w:t>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3</w:t>
            </w:r>
          </w:p>
        </w:tc>
        <w:tc>
          <w:tcPr>
            <w:tcW w:w="861" w:type="dxa"/>
          </w:tcPr>
          <w:p w:rsidR="00892385" w:rsidRPr="006258B8" w:rsidRDefault="00892385" w:rsidP="0066327C">
            <w:pPr>
              <w:spacing w:line="240" w:lineRule="exact"/>
              <w:rPr>
                <w:rFonts w:eastAsia="仿宋"/>
                <w:color w:val="000000"/>
                <w:w w:val="90"/>
                <w:kern w:val="0"/>
                <w:sz w:val="18"/>
                <w:szCs w:val="18"/>
                <w:lang w:bidi="ar"/>
              </w:rPr>
            </w:pPr>
          </w:p>
        </w:tc>
        <w:tc>
          <w:tcPr>
            <w:tcW w:w="982" w:type="dxa"/>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340"/>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shd w:val="clear" w:color="auto" w:fill="auto"/>
            <w:vAlign w:val="center"/>
          </w:tcPr>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kern w:val="0"/>
                <w:sz w:val="18"/>
                <w:szCs w:val="18"/>
                <w:lang w:bidi="ar"/>
              </w:rPr>
              <w:t>4.2</w:t>
            </w:r>
            <w:r w:rsidRPr="006258B8">
              <w:rPr>
                <w:rFonts w:eastAsia="仿宋"/>
                <w:color w:val="000000"/>
                <w:kern w:val="0"/>
                <w:sz w:val="18"/>
                <w:szCs w:val="18"/>
                <w:lang w:bidi="ar"/>
              </w:rPr>
              <w:t>组织生活会（</w:t>
            </w:r>
            <w:r w:rsidRPr="006258B8">
              <w:rPr>
                <w:rFonts w:eastAsia="仿宋"/>
                <w:color w:val="000000"/>
                <w:kern w:val="0"/>
                <w:sz w:val="18"/>
                <w:szCs w:val="18"/>
                <w:lang w:bidi="ar"/>
              </w:rPr>
              <w:t>2</w:t>
            </w:r>
            <w:r w:rsidRPr="006258B8">
              <w:rPr>
                <w:rFonts w:eastAsia="仿宋"/>
                <w:color w:val="000000"/>
                <w:kern w:val="0"/>
                <w:sz w:val="18"/>
                <w:szCs w:val="18"/>
                <w:lang w:bidi="ar"/>
              </w:rPr>
              <w:t>分）</w:t>
            </w:r>
          </w:p>
        </w:tc>
        <w:tc>
          <w:tcPr>
            <w:tcW w:w="7561" w:type="dxa"/>
            <w:shd w:val="clear" w:color="auto" w:fill="auto"/>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lang w:bidi="ar"/>
              </w:rPr>
              <w:t>4.2.1</w:t>
            </w:r>
            <w:r w:rsidRPr="006258B8">
              <w:rPr>
                <w:rFonts w:eastAsia="仿宋"/>
                <w:color w:val="000000"/>
                <w:spacing w:val="-8"/>
                <w:kern w:val="0"/>
                <w:sz w:val="18"/>
                <w:szCs w:val="18"/>
                <w:lang w:bidi="ar"/>
              </w:rPr>
              <w:t>每年</w:t>
            </w:r>
            <w:r w:rsidRPr="006258B8">
              <w:rPr>
                <w:rFonts w:eastAsia="仿宋"/>
                <w:bCs/>
                <w:color w:val="000000"/>
                <w:spacing w:val="-8"/>
                <w:kern w:val="0"/>
                <w:sz w:val="18"/>
                <w:szCs w:val="18"/>
                <w:lang w:bidi="ar"/>
              </w:rPr>
              <w:t>至少召开</w:t>
            </w:r>
            <w:r w:rsidRPr="006258B8">
              <w:rPr>
                <w:rFonts w:eastAsia="仿宋"/>
                <w:bCs/>
                <w:color w:val="000000"/>
                <w:spacing w:val="-8"/>
                <w:kern w:val="0"/>
                <w:sz w:val="18"/>
                <w:szCs w:val="18"/>
                <w:lang w:bidi="ar"/>
              </w:rPr>
              <w:t>1</w:t>
            </w:r>
            <w:r w:rsidRPr="006258B8">
              <w:rPr>
                <w:rFonts w:eastAsia="仿宋"/>
                <w:bCs/>
                <w:color w:val="000000"/>
                <w:spacing w:val="-8"/>
                <w:kern w:val="0"/>
                <w:sz w:val="18"/>
                <w:szCs w:val="18"/>
                <w:lang w:bidi="ar"/>
              </w:rPr>
              <w:t>次</w:t>
            </w:r>
            <w:r w:rsidRPr="006258B8">
              <w:rPr>
                <w:rFonts w:eastAsia="仿宋"/>
                <w:color w:val="000000"/>
                <w:spacing w:val="-8"/>
                <w:kern w:val="0"/>
                <w:sz w:val="18"/>
                <w:szCs w:val="18"/>
                <w:lang w:bidi="ar"/>
              </w:rPr>
              <w:t>组织生活会，按上级党组织部署要求开好专题组织生活会</w:t>
            </w:r>
            <w:r w:rsidRPr="006258B8">
              <w:rPr>
                <w:rFonts w:eastAsia="仿宋"/>
                <w:bCs/>
                <w:color w:val="000000"/>
                <w:sz w:val="18"/>
                <w:szCs w:val="18"/>
                <w:shd w:val="clear" w:color="auto" w:fill="FFFFFF"/>
                <w:lang w:bidi="ar"/>
              </w:rPr>
              <w:t>。</w:t>
            </w:r>
            <w:r w:rsidRPr="006258B8">
              <w:rPr>
                <w:rFonts w:eastAsia="仿宋"/>
                <w:color w:val="000000"/>
                <w:spacing w:val="-8"/>
                <w:kern w:val="0"/>
                <w:sz w:val="18"/>
                <w:szCs w:val="18"/>
              </w:rPr>
              <w:t>（</w:t>
            </w:r>
            <w:r w:rsidRPr="006258B8">
              <w:rPr>
                <w:rFonts w:eastAsia="仿宋"/>
                <w:color w:val="000000"/>
                <w:spacing w:val="-8"/>
                <w:kern w:val="0"/>
                <w:sz w:val="18"/>
                <w:szCs w:val="18"/>
              </w:rPr>
              <w:t>2</w:t>
            </w:r>
            <w:r w:rsidRPr="006258B8">
              <w:rPr>
                <w:rFonts w:eastAsia="仿宋"/>
                <w:color w:val="000000"/>
                <w:spacing w:val="-8"/>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lang w:bidi="ar"/>
              </w:rPr>
              <w:t>A▲</w:t>
            </w:r>
          </w:p>
        </w:tc>
        <w:tc>
          <w:tcPr>
            <w:tcW w:w="1842" w:type="dxa"/>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rPr>
              <w:t>未开展的扣</w:t>
            </w:r>
            <w:r w:rsidRPr="006258B8">
              <w:rPr>
                <w:rFonts w:eastAsia="仿宋"/>
                <w:color w:val="000000"/>
                <w:spacing w:val="-8"/>
                <w:kern w:val="0"/>
                <w:sz w:val="18"/>
                <w:szCs w:val="18"/>
              </w:rPr>
              <w:t>2</w:t>
            </w:r>
            <w:r w:rsidRPr="006258B8">
              <w:rPr>
                <w:rFonts w:eastAsia="仿宋"/>
                <w:color w:val="000000"/>
                <w:spacing w:val="-8"/>
                <w:kern w:val="0"/>
                <w:sz w:val="18"/>
                <w:szCs w:val="18"/>
              </w:rPr>
              <w:t>分，工作有疏漏的每项扣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2</w:t>
            </w:r>
          </w:p>
        </w:tc>
        <w:tc>
          <w:tcPr>
            <w:tcW w:w="861" w:type="dxa"/>
          </w:tcPr>
          <w:p w:rsidR="00892385" w:rsidRPr="006258B8" w:rsidRDefault="00892385" w:rsidP="0066327C">
            <w:pPr>
              <w:spacing w:line="240" w:lineRule="exact"/>
              <w:rPr>
                <w:rFonts w:eastAsia="仿宋"/>
                <w:color w:val="000000"/>
                <w:w w:val="90"/>
                <w:kern w:val="0"/>
                <w:sz w:val="18"/>
                <w:szCs w:val="18"/>
                <w:lang w:bidi="ar"/>
              </w:rPr>
            </w:pPr>
          </w:p>
        </w:tc>
        <w:tc>
          <w:tcPr>
            <w:tcW w:w="982" w:type="dxa"/>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670"/>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shd w:val="clear" w:color="auto" w:fill="auto"/>
            <w:vAlign w:val="center"/>
          </w:tcPr>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spacing w:val="-8"/>
                <w:kern w:val="0"/>
                <w:sz w:val="18"/>
                <w:szCs w:val="18"/>
                <w:lang w:bidi="ar"/>
              </w:rPr>
              <w:t>4.3</w:t>
            </w:r>
            <w:r w:rsidRPr="006258B8">
              <w:rPr>
                <w:rFonts w:eastAsia="仿宋"/>
                <w:color w:val="000000"/>
                <w:spacing w:val="-8"/>
                <w:kern w:val="0"/>
                <w:sz w:val="18"/>
                <w:szCs w:val="18"/>
                <w:lang w:bidi="ar"/>
              </w:rPr>
              <w:t>谈话谈心（</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w:t>
            </w:r>
          </w:p>
        </w:tc>
        <w:tc>
          <w:tcPr>
            <w:tcW w:w="7561" w:type="dxa"/>
            <w:shd w:val="clear" w:color="auto" w:fill="auto"/>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lang w:bidi="ar"/>
              </w:rPr>
              <w:t>4.3.1</w:t>
            </w:r>
            <w:r w:rsidRPr="006258B8">
              <w:rPr>
                <w:rFonts w:eastAsia="仿宋"/>
                <w:color w:val="000000"/>
                <w:spacing w:val="-8"/>
                <w:kern w:val="0"/>
                <w:sz w:val="18"/>
                <w:szCs w:val="18"/>
                <w:lang w:bidi="ar"/>
              </w:rPr>
              <w:t>支委会成员之间、支委会成员与党员之间、党员与党员之间要建立固定联系，开展经常性的谈心谈话。</w:t>
            </w:r>
            <w:r w:rsidRPr="006258B8">
              <w:rPr>
                <w:rFonts w:eastAsia="仿宋"/>
                <w:bCs/>
                <w:color w:val="000000"/>
                <w:sz w:val="18"/>
                <w:szCs w:val="18"/>
                <w:shd w:val="clear" w:color="auto" w:fill="FFFFFF"/>
                <w:lang w:bidi="ar"/>
              </w:rPr>
              <w:t>每年谈心谈话一般不少于</w:t>
            </w:r>
            <w:r w:rsidRPr="006258B8">
              <w:rPr>
                <w:rFonts w:eastAsia="仿宋"/>
                <w:bCs/>
                <w:color w:val="000000"/>
                <w:sz w:val="18"/>
                <w:szCs w:val="18"/>
                <w:shd w:val="clear" w:color="auto" w:fill="FFFFFF"/>
                <w:lang w:bidi="ar"/>
              </w:rPr>
              <w:t>1</w:t>
            </w:r>
            <w:r w:rsidRPr="006258B8">
              <w:rPr>
                <w:rFonts w:eastAsia="仿宋"/>
                <w:bCs/>
                <w:color w:val="000000"/>
                <w:sz w:val="18"/>
                <w:szCs w:val="18"/>
                <w:shd w:val="clear" w:color="auto" w:fill="FFFFFF"/>
                <w:lang w:bidi="ar"/>
              </w:rPr>
              <w:t>次。</w:t>
            </w:r>
            <w:r w:rsidRPr="006258B8">
              <w:rPr>
                <w:rFonts w:eastAsia="仿宋"/>
                <w:color w:val="000000"/>
                <w:spacing w:val="-8"/>
                <w:kern w:val="0"/>
                <w:sz w:val="18"/>
                <w:szCs w:val="18"/>
              </w:rPr>
              <w:t>（</w:t>
            </w:r>
            <w:r w:rsidRPr="006258B8">
              <w:rPr>
                <w:rFonts w:eastAsia="仿宋"/>
                <w:color w:val="000000"/>
                <w:spacing w:val="-8"/>
                <w:kern w:val="0"/>
                <w:sz w:val="18"/>
                <w:szCs w:val="18"/>
              </w:rPr>
              <w:t>2</w:t>
            </w:r>
            <w:r w:rsidRPr="006258B8">
              <w:rPr>
                <w:rFonts w:eastAsia="仿宋"/>
                <w:color w:val="000000"/>
                <w:spacing w:val="-8"/>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lang w:bidi="ar"/>
              </w:rPr>
              <w:t>A</w:t>
            </w:r>
          </w:p>
        </w:tc>
        <w:tc>
          <w:tcPr>
            <w:tcW w:w="1842" w:type="dxa"/>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rPr>
              <w:t>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2</w:t>
            </w:r>
          </w:p>
        </w:tc>
        <w:tc>
          <w:tcPr>
            <w:tcW w:w="861" w:type="dxa"/>
          </w:tcPr>
          <w:p w:rsidR="00892385" w:rsidRPr="006258B8" w:rsidRDefault="00892385" w:rsidP="0066327C">
            <w:pPr>
              <w:spacing w:line="240" w:lineRule="exact"/>
              <w:rPr>
                <w:rFonts w:eastAsia="仿宋"/>
                <w:color w:val="000000"/>
                <w:w w:val="90"/>
                <w:kern w:val="0"/>
                <w:sz w:val="18"/>
                <w:szCs w:val="18"/>
                <w:lang w:bidi="ar"/>
              </w:rPr>
            </w:pPr>
          </w:p>
        </w:tc>
        <w:tc>
          <w:tcPr>
            <w:tcW w:w="982" w:type="dxa"/>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340"/>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shd w:val="clear" w:color="auto" w:fill="auto"/>
            <w:vAlign w:val="center"/>
          </w:tcPr>
          <w:p w:rsidR="00892385"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4.4</w:t>
            </w:r>
            <w:r w:rsidRPr="006258B8">
              <w:rPr>
                <w:rFonts w:eastAsia="仿宋"/>
                <w:color w:val="000000"/>
                <w:spacing w:val="-8"/>
                <w:kern w:val="0"/>
                <w:sz w:val="18"/>
                <w:szCs w:val="18"/>
                <w:lang w:bidi="ar"/>
              </w:rPr>
              <w:t>民主评议党员</w:t>
            </w:r>
          </w:p>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w:t>
            </w:r>
          </w:p>
        </w:tc>
        <w:tc>
          <w:tcPr>
            <w:tcW w:w="7561" w:type="dxa"/>
            <w:shd w:val="clear" w:color="auto" w:fill="auto"/>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lang w:bidi="ar"/>
              </w:rPr>
              <w:t>4.4.1</w:t>
            </w:r>
            <w:r w:rsidRPr="006258B8">
              <w:rPr>
                <w:rFonts w:eastAsia="仿宋"/>
                <w:color w:val="000000"/>
                <w:spacing w:val="-8"/>
                <w:kern w:val="0"/>
                <w:sz w:val="18"/>
                <w:szCs w:val="18"/>
                <w:lang w:bidi="ar"/>
              </w:rPr>
              <w:t>每年开展</w:t>
            </w:r>
            <w:r w:rsidRPr="006258B8">
              <w:rPr>
                <w:rFonts w:eastAsia="仿宋"/>
                <w:color w:val="000000"/>
                <w:spacing w:val="-8"/>
                <w:kern w:val="0"/>
                <w:sz w:val="18"/>
                <w:szCs w:val="18"/>
                <w:lang w:bidi="ar"/>
              </w:rPr>
              <w:t xml:space="preserve">1 </w:t>
            </w:r>
            <w:r w:rsidRPr="006258B8">
              <w:rPr>
                <w:rFonts w:eastAsia="仿宋"/>
                <w:color w:val="000000"/>
                <w:spacing w:val="-8"/>
                <w:kern w:val="0"/>
                <w:sz w:val="18"/>
                <w:szCs w:val="18"/>
                <w:lang w:bidi="ar"/>
              </w:rPr>
              <w:t>次民主评议党员工作。妥善慎重处理不合格党员。</w:t>
            </w:r>
            <w:r w:rsidRPr="006258B8">
              <w:rPr>
                <w:rFonts w:eastAsia="仿宋"/>
                <w:color w:val="000000"/>
                <w:spacing w:val="-8"/>
                <w:kern w:val="0"/>
                <w:sz w:val="18"/>
                <w:szCs w:val="18"/>
              </w:rPr>
              <w:t>（</w:t>
            </w:r>
            <w:r w:rsidRPr="006258B8">
              <w:rPr>
                <w:rFonts w:eastAsia="仿宋"/>
                <w:color w:val="000000"/>
                <w:spacing w:val="-8"/>
                <w:kern w:val="0"/>
                <w:sz w:val="18"/>
                <w:szCs w:val="18"/>
              </w:rPr>
              <w:t>2</w:t>
            </w:r>
            <w:r w:rsidRPr="006258B8">
              <w:rPr>
                <w:rFonts w:eastAsia="仿宋"/>
                <w:color w:val="000000"/>
                <w:spacing w:val="-8"/>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lang w:bidi="ar"/>
              </w:rPr>
              <w:t>A▲</w:t>
            </w:r>
          </w:p>
        </w:tc>
        <w:tc>
          <w:tcPr>
            <w:tcW w:w="1842" w:type="dxa"/>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rPr>
              <w:t>未开展的扣</w:t>
            </w:r>
            <w:r w:rsidRPr="006258B8">
              <w:rPr>
                <w:rFonts w:eastAsia="仿宋"/>
                <w:color w:val="000000"/>
                <w:spacing w:val="-8"/>
                <w:kern w:val="0"/>
                <w:sz w:val="18"/>
                <w:szCs w:val="18"/>
              </w:rPr>
              <w:t>2</w:t>
            </w:r>
            <w:r w:rsidRPr="006258B8">
              <w:rPr>
                <w:rFonts w:eastAsia="仿宋"/>
                <w:color w:val="000000"/>
                <w:spacing w:val="-8"/>
                <w:kern w:val="0"/>
                <w:sz w:val="18"/>
                <w:szCs w:val="18"/>
              </w:rPr>
              <w:t>分，工作有疏漏的每项扣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2</w:t>
            </w:r>
          </w:p>
        </w:tc>
        <w:tc>
          <w:tcPr>
            <w:tcW w:w="861" w:type="dxa"/>
          </w:tcPr>
          <w:p w:rsidR="00892385" w:rsidRPr="006258B8" w:rsidRDefault="00892385" w:rsidP="0066327C">
            <w:pPr>
              <w:spacing w:line="240" w:lineRule="exact"/>
              <w:rPr>
                <w:rFonts w:eastAsia="仿宋"/>
                <w:color w:val="000000"/>
                <w:w w:val="90"/>
                <w:kern w:val="0"/>
                <w:sz w:val="18"/>
                <w:szCs w:val="18"/>
                <w:lang w:bidi="ar"/>
              </w:rPr>
            </w:pPr>
          </w:p>
        </w:tc>
        <w:tc>
          <w:tcPr>
            <w:tcW w:w="982" w:type="dxa"/>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340"/>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shd w:val="clear" w:color="auto" w:fill="auto"/>
            <w:vAlign w:val="center"/>
          </w:tcPr>
          <w:p w:rsidR="00892385" w:rsidRPr="006258B8" w:rsidRDefault="00892385" w:rsidP="0066327C">
            <w:pPr>
              <w:spacing w:line="240" w:lineRule="exact"/>
              <w:jc w:val="left"/>
              <w:rPr>
                <w:rFonts w:eastAsia="仿宋"/>
                <w:color w:val="000000"/>
                <w:kern w:val="0"/>
                <w:sz w:val="18"/>
                <w:szCs w:val="18"/>
              </w:rPr>
            </w:pPr>
            <w:r w:rsidRPr="006258B8">
              <w:rPr>
                <w:rFonts w:eastAsia="仿宋"/>
                <w:color w:val="000000"/>
                <w:spacing w:val="-8"/>
                <w:kern w:val="0"/>
                <w:sz w:val="18"/>
                <w:szCs w:val="18"/>
                <w:lang w:bidi="ar"/>
              </w:rPr>
              <w:t>4.5</w:t>
            </w:r>
            <w:r w:rsidRPr="006258B8">
              <w:rPr>
                <w:rFonts w:eastAsia="仿宋"/>
                <w:color w:val="000000"/>
                <w:spacing w:val="-8"/>
                <w:kern w:val="0"/>
                <w:sz w:val="18"/>
                <w:szCs w:val="18"/>
                <w:lang w:bidi="ar"/>
              </w:rPr>
              <w:t>党日活动（</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w:t>
            </w:r>
          </w:p>
        </w:tc>
        <w:tc>
          <w:tcPr>
            <w:tcW w:w="7561" w:type="dxa"/>
            <w:shd w:val="clear" w:color="auto" w:fill="auto"/>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lang w:bidi="ar"/>
              </w:rPr>
              <w:t>4.5.1</w:t>
            </w:r>
            <w:r w:rsidRPr="006258B8">
              <w:rPr>
                <w:rFonts w:eastAsia="仿宋"/>
                <w:color w:val="000000"/>
                <w:spacing w:val="-8"/>
                <w:kern w:val="0"/>
                <w:sz w:val="18"/>
                <w:szCs w:val="18"/>
                <w:lang w:bidi="ar"/>
              </w:rPr>
              <w:t>每月固定</w:t>
            </w:r>
            <w:r w:rsidRPr="006258B8">
              <w:rPr>
                <w:rFonts w:eastAsia="仿宋"/>
                <w:color w:val="000000"/>
                <w:spacing w:val="-8"/>
                <w:kern w:val="0"/>
                <w:sz w:val="18"/>
                <w:szCs w:val="18"/>
                <w:lang w:bidi="ar"/>
              </w:rPr>
              <w:t>1</w:t>
            </w:r>
            <w:r w:rsidRPr="006258B8">
              <w:rPr>
                <w:rFonts w:eastAsia="仿宋"/>
                <w:color w:val="000000"/>
                <w:spacing w:val="-8"/>
                <w:kern w:val="0"/>
                <w:sz w:val="18"/>
                <w:szCs w:val="18"/>
                <w:lang w:bidi="ar"/>
              </w:rPr>
              <w:t>天为党员活动日，组织党员以集中学习为主，结合</w:t>
            </w: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三会一课</w:t>
            </w: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、组织生活会、民主评议党员、党群议事和联系服务群众等开展活动。（</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lang w:bidi="ar"/>
              </w:rPr>
              <w:t>A</w:t>
            </w:r>
          </w:p>
        </w:tc>
        <w:tc>
          <w:tcPr>
            <w:tcW w:w="1842" w:type="dxa"/>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rPr>
              <w:t>未开展的扣</w:t>
            </w:r>
            <w:r w:rsidRPr="006258B8">
              <w:rPr>
                <w:rFonts w:eastAsia="仿宋"/>
                <w:color w:val="000000"/>
                <w:spacing w:val="-8"/>
                <w:kern w:val="0"/>
                <w:sz w:val="18"/>
                <w:szCs w:val="18"/>
              </w:rPr>
              <w:t>2</w:t>
            </w:r>
            <w:r w:rsidRPr="006258B8">
              <w:rPr>
                <w:rFonts w:eastAsia="仿宋"/>
                <w:color w:val="000000"/>
                <w:spacing w:val="-8"/>
                <w:kern w:val="0"/>
                <w:sz w:val="18"/>
                <w:szCs w:val="18"/>
              </w:rPr>
              <w:t>分，工作有疏漏的每项扣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2</w:t>
            </w:r>
          </w:p>
        </w:tc>
        <w:tc>
          <w:tcPr>
            <w:tcW w:w="861" w:type="dxa"/>
          </w:tcPr>
          <w:p w:rsidR="00892385" w:rsidRPr="006258B8" w:rsidRDefault="00892385" w:rsidP="0066327C">
            <w:pPr>
              <w:spacing w:line="240" w:lineRule="exact"/>
              <w:rPr>
                <w:rFonts w:eastAsia="仿宋"/>
                <w:color w:val="000000"/>
                <w:w w:val="90"/>
                <w:kern w:val="0"/>
                <w:sz w:val="18"/>
                <w:szCs w:val="18"/>
                <w:lang w:bidi="ar"/>
              </w:rPr>
            </w:pPr>
          </w:p>
        </w:tc>
        <w:tc>
          <w:tcPr>
            <w:tcW w:w="982" w:type="dxa"/>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1122"/>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shd w:val="clear" w:color="auto" w:fill="auto"/>
            <w:vAlign w:val="center"/>
          </w:tcPr>
          <w:p w:rsidR="00892385"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4.6</w:t>
            </w:r>
            <w:r w:rsidRPr="006258B8">
              <w:rPr>
                <w:rFonts w:eastAsia="仿宋"/>
                <w:color w:val="000000"/>
                <w:spacing w:val="-8"/>
                <w:kern w:val="0"/>
                <w:sz w:val="18"/>
                <w:szCs w:val="18"/>
                <w:lang w:bidi="ar"/>
              </w:rPr>
              <w:t>党员领导干部双重组织生活</w:t>
            </w:r>
          </w:p>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w:t>
            </w:r>
          </w:p>
        </w:tc>
        <w:tc>
          <w:tcPr>
            <w:tcW w:w="7561" w:type="dxa"/>
            <w:shd w:val="clear" w:color="auto" w:fill="auto"/>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lang w:bidi="ar"/>
              </w:rPr>
              <w:t>4.6.1</w:t>
            </w:r>
            <w:r w:rsidRPr="006258B8">
              <w:rPr>
                <w:rFonts w:eastAsia="仿宋"/>
                <w:color w:val="000000"/>
                <w:spacing w:val="-8"/>
                <w:kern w:val="0"/>
                <w:sz w:val="18"/>
                <w:szCs w:val="18"/>
                <w:lang w:bidi="ar"/>
              </w:rPr>
              <w:t>党员领导干部要以普通党员身份参加所在党支部或党小组的组织生活，带头讲党课、开展谈心谈话和批评与自我批评。各级党组织书记每年至少讲</w:t>
            </w:r>
            <w:r w:rsidRPr="006258B8">
              <w:rPr>
                <w:rFonts w:eastAsia="仿宋"/>
                <w:color w:val="000000"/>
                <w:spacing w:val="-8"/>
                <w:kern w:val="0"/>
                <w:sz w:val="18"/>
                <w:szCs w:val="18"/>
                <w:lang w:bidi="ar"/>
              </w:rPr>
              <w:t>1</w:t>
            </w:r>
            <w:r w:rsidRPr="006258B8">
              <w:rPr>
                <w:rFonts w:eastAsia="仿宋"/>
                <w:color w:val="000000"/>
                <w:spacing w:val="-8"/>
                <w:kern w:val="0"/>
                <w:sz w:val="18"/>
                <w:szCs w:val="18"/>
                <w:lang w:bidi="ar"/>
              </w:rPr>
              <w:t>次党课。（</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B</w:t>
            </w:r>
          </w:p>
        </w:tc>
        <w:tc>
          <w:tcPr>
            <w:tcW w:w="1842" w:type="dxa"/>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rPr>
              <w:t>未参加双重组织生活的扣</w:t>
            </w:r>
            <w:r w:rsidRPr="006258B8">
              <w:rPr>
                <w:rFonts w:eastAsia="仿宋"/>
                <w:color w:val="000000"/>
                <w:spacing w:val="-8"/>
                <w:kern w:val="0"/>
                <w:sz w:val="18"/>
                <w:szCs w:val="18"/>
              </w:rPr>
              <w:t>1</w:t>
            </w:r>
            <w:r w:rsidRPr="006258B8">
              <w:rPr>
                <w:rFonts w:eastAsia="仿宋"/>
                <w:color w:val="000000"/>
                <w:spacing w:val="-8"/>
                <w:kern w:val="0"/>
                <w:sz w:val="18"/>
                <w:szCs w:val="18"/>
              </w:rPr>
              <w:t>分，未讲党课的扣</w:t>
            </w:r>
            <w:r w:rsidRPr="006258B8">
              <w:rPr>
                <w:rFonts w:eastAsia="仿宋"/>
                <w:color w:val="000000"/>
                <w:spacing w:val="-8"/>
                <w:kern w:val="0"/>
                <w:sz w:val="18"/>
                <w:szCs w:val="18"/>
              </w:rPr>
              <w:t>1</w:t>
            </w:r>
            <w:r w:rsidRPr="006258B8">
              <w:rPr>
                <w:rFonts w:eastAsia="仿宋"/>
                <w:color w:val="000000"/>
                <w:spacing w:val="-8"/>
                <w:kern w:val="0"/>
                <w:sz w:val="18"/>
                <w:szCs w:val="18"/>
              </w:rPr>
              <w:t>分，其他工作有疏漏的每项扣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2</w:t>
            </w:r>
          </w:p>
        </w:tc>
        <w:tc>
          <w:tcPr>
            <w:tcW w:w="861" w:type="dxa"/>
          </w:tcPr>
          <w:p w:rsidR="00892385" w:rsidRPr="006258B8" w:rsidRDefault="00892385" w:rsidP="0066327C">
            <w:pPr>
              <w:spacing w:line="240" w:lineRule="exact"/>
              <w:rPr>
                <w:rFonts w:eastAsia="仿宋"/>
                <w:color w:val="000000"/>
                <w:w w:val="90"/>
                <w:kern w:val="0"/>
                <w:sz w:val="18"/>
                <w:szCs w:val="18"/>
                <w:lang w:bidi="ar"/>
              </w:rPr>
            </w:pPr>
          </w:p>
        </w:tc>
        <w:tc>
          <w:tcPr>
            <w:tcW w:w="982" w:type="dxa"/>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340"/>
          <w:jc w:val="center"/>
        </w:trPr>
        <w:tc>
          <w:tcPr>
            <w:tcW w:w="1207" w:type="dxa"/>
            <w:vMerge w:val="restart"/>
            <w:shd w:val="clear" w:color="auto" w:fill="auto"/>
            <w:vAlign w:val="center"/>
          </w:tcPr>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kern w:val="0"/>
                <w:sz w:val="18"/>
                <w:szCs w:val="18"/>
                <w:lang w:bidi="ar"/>
              </w:rPr>
              <w:t>5.</w:t>
            </w:r>
            <w:r w:rsidRPr="006258B8">
              <w:rPr>
                <w:rFonts w:eastAsia="仿宋"/>
                <w:color w:val="000000"/>
                <w:kern w:val="0"/>
                <w:sz w:val="18"/>
                <w:szCs w:val="18"/>
                <w:lang w:bidi="ar"/>
              </w:rPr>
              <w:t>支持保障（</w:t>
            </w:r>
            <w:r w:rsidRPr="006258B8">
              <w:rPr>
                <w:rFonts w:eastAsia="仿宋"/>
                <w:color w:val="000000"/>
                <w:kern w:val="0"/>
                <w:sz w:val="18"/>
                <w:szCs w:val="18"/>
                <w:lang w:bidi="ar"/>
              </w:rPr>
              <w:t>18</w:t>
            </w:r>
            <w:r w:rsidRPr="006258B8">
              <w:rPr>
                <w:rFonts w:eastAsia="仿宋"/>
                <w:color w:val="000000"/>
                <w:kern w:val="0"/>
                <w:sz w:val="18"/>
                <w:szCs w:val="18"/>
                <w:lang w:bidi="ar"/>
              </w:rPr>
              <w:t>分）</w:t>
            </w:r>
          </w:p>
        </w:tc>
        <w:tc>
          <w:tcPr>
            <w:tcW w:w="1055" w:type="dxa"/>
            <w:vMerge w:val="restart"/>
            <w:shd w:val="clear" w:color="auto" w:fill="auto"/>
            <w:vAlign w:val="center"/>
          </w:tcPr>
          <w:p w:rsidR="00892385"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5.1</w:t>
            </w:r>
            <w:r w:rsidRPr="006258B8">
              <w:rPr>
                <w:rFonts w:eastAsia="仿宋"/>
                <w:color w:val="000000"/>
                <w:spacing w:val="-8"/>
                <w:kern w:val="0"/>
                <w:sz w:val="18"/>
                <w:szCs w:val="18"/>
                <w:lang w:bidi="ar"/>
              </w:rPr>
              <w:t>工作责任机制</w:t>
            </w:r>
          </w:p>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4</w:t>
            </w:r>
            <w:r w:rsidRPr="006258B8">
              <w:rPr>
                <w:rFonts w:eastAsia="仿宋"/>
                <w:color w:val="000000"/>
                <w:spacing w:val="-8"/>
                <w:kern w:val="0"/>
                <w:sz w:val="18"/>
                <w:szCs w:val="18"/>
                <w:lang w:bidi="ar"/>
              </w:rPr>
              <w:t>分）</w:t>
            </w:r>
          </w:p>
        </w:tc>
        <w:tc>
          <w:tcPr>
            <w:tcW w:w="7561" w:type="dxa"/>
            <w:shd w:val="clear" w:color="auto" w:fill="auto"/>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lang w:bidi="ar"/>
              </w:rPr>
              <w:t>5.1.1</w:t>
            </w:r>
            <w:r w:rsidRPr="006258B8">
              <w:rPr>
                <w:rFonts w:eastAsia="仿宋"/>
                <w:color w:val="000000"/>
                <w:spacing w:val="-8"/>
                <w:kern w:val="0"/>
                <w:sz w:val="18"/>
                <w:szCs w:val="18"/>
                <w:lang w:bidi="ar"/>
              </w:rPr>
              <w:t>建立健全高校党委统一领导、组织部门牵头抓总、有关职能部门各司其职密切配合、院系级党组织直接领导、党支部具体落实的党支部建设工作责任体系。高校党委定期了解和研究党支部工作，针对学校中心工作任务提出阶段性指导意见，履行好主体责任，</w:t>
            </w:r>
            <w:r w:rsidRPr="006258B8">
              <w:rPr>
                <w:rFonts w:eastAsia="仿宋"/>
                <w:color w:val="000000"/>
                <w:sz w:val="18"/>
                <w:szCs w:val="18"/>
                <w:shd w:val="clear" w:color="auto" w:fill="FFFFFF"/>
                <w:lang w:bidi="ar"/>
              </w:rPr>
              <w:t>每年至少专题研究</w:t>
            </w:r>
            <w:r w:rsidRPr="006258B8">
              <w:rPr>
                <w:rFonts w:eastAsia="仿宋"/>
                <w:color w:val="000000"/>
                <w:sz w:val="18"/>
                <w:szCs w:val="18"/>
                <w:shd w:val="clear" w:color="auto" w:fill="FFFFFF"/>
                <w:lang w:bidi="ar"/>
              </w:rPr>
              <w:t>1</w:t>
            </w:r>
            <w:r w:rsidRPr="006258B8">
              <w:rPr>
                <w:rFonts w:eastAsia="仿宋"/>
                <w:color w:val="000000"/>
                <w:sz w:val="18"/>
                <w:szCs w:val="18"/>
                <w:shd w:val="clear" w:color="auto" w:fill="FFFFFF"/>
                <w:lang w:bidi="ar"/>
              </w:rPr>
              <w:t>次党支部建设工作。</w:t>
            </w:r>
            <w:r w:rsidRPr="006258B8">
              <w:rPr>
                <w:rFonts w:eastAsia="仿宋"/>
                <w:color w:val="000000"/>
                <w:spacing w:val="-8"/>
                <w:kern w:val="0"/>
                <w:sz w:val="18"/>
                <w:szCs w:val="18"/>
              </w:rPr>
              <w:t>（</w:t>
            </w:r>
            <w:r w:rsidRPr="006258B8">
              <w:rPr>
                <w:rFonts w:eastAsia="仿宋"/>
                <w:color w:val="000000"/>
                <w:spacing w:val="-8"/>
                <w:kern w:val="0"/>
                <w:sz w:val="18"/>
                <w:szCs w:val="18"/>
              </w:rPr>
              <w:t>2</w:t>
            </w:r>
            <w:r w:rsidRPr="006258B8">
              <w:rPr>
                <w:rFonts w:eastAsia="仿宋"/>
                <w:color w:val="000000"/>
                <w:spacing w:val="-8"/>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B</w:t>
            </w:r>
          </w:p>
        </w:tc>
        <w:tc>
          <w:tcPr>
            <w:tcW w:w="1842" w:type="dxa"/>
            <w:vMerge w:val="restart"/>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rPr>
              <w:t>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vMerge w:val="restart"/>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4</w:t>
            </w:r>
          </w:p>
        </w:tc>
        <w:tc>
          <w:tcPr>
            <w:tcW w:w="861" w:type="dxa"/>
            <w:vMerge w:val="restart"/>
          </w:tcPr>
          <w:p w:rsidR="00892385" w:rsidRPr="006258B8" w:rsidRDefault="00892385" w:rsidP="0066327C">
            <w:pPr>
              <w:spacing w:line="240" w:lineRule="exact"/>
              <w:rPr>
                <w:rFonts w:eastAsia="仿宋"/>
                <w:color w:val="000000"/>
                <w:w w:val="90"/>
                <w:kern w:val="0"/>
                <w:sz w:val="18"/>
                <w:szCs w:val="18"/>
                <w:lang w:bidi="ar"/>
              </w:rPr>
            </w:pPr>
          </w:p>
        </w:tc>
        <w:tc>
          <w:tcPr>
            <w:tcW w:w="982" w:type="dxa"/>
            <w:vMerge w:val="restart"/>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340"/>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vMerge/>
            <w:shd w:val="clear" w:color="auto" w:fill="auto"/>
            <w:vAlign w:val="center"/>
          </w:tcPr>
          <w:p w:rsidR="00892385" w:rsidRPr="006258B8" w:rsidRDefault="00892385" w:rsidP="0066327C">
            <w:pPr>
              <w:spacing w:line="240" w:lineRule="exact"/>
              <w:ind w:firstLineChars="200" w:firstLine="360"/>
              <w:jc w:val="center"/>
              <w:rPr>
                <w:rFonts w:eastAsia="仿宋"/>
                <w:color w:val="000000"/>
                <w:sz w:val="18"/>
                <w:szCs w:val="18"/>
              </w:rPr>
            </w:pPr>
          </w:p>
        </w:tc>
        <w:tc>
          <w:tcPr>
            <w:tcW w:w="7561" w:type="dxa"/>
            <w:shd w:val="clear" w:color="auto" w:fill="auto"/>
            <w:vAlign w:val="center"/>
          </w:tcPr>
          <w:p w:rsidR="00892385" w:rsidRDefault="00892385" w:rsidP="0066327C">
            <w:pPr>
              <w:spacing w:line="240" w:lineRule="exact"/>
              <w:jc w:val="left"/>
              <w:rPr>
                <w:rFonts w:eastAsia="仿宋"/>
                <w:color w:val="000000"/>
                <w:sz w:val="18"/>
                <w:szCs w:val="18"/>
                <w:shd w:val="clear" w:color="auto" w:fill="FFFFFF"/>
                <w:lang w:bidi="ar"/>
              </w:rPr>
            </w:pPr>
            <w:r w:rsidRPr="006258B8">
              <w:rPr>
                <w:rFonts w:eastAsia="仿宋"/>
                <w:color w:val="000000"/>
                <w:spacing w:val="-8"/>
                <w:kern w:val="0"/>
                <w:sz w:val="18"/>
                <w:szCs w:val="18"/>
                <w:lang w:bidi="ar"/>
              </w:rPr>
              <w:t>5.1.2</w:t>
            </w:r>
            <w:r w:rsidRPr="006258B8">
              <w:rPr>
                <w:rFonts w:eastAsia="仿宋"/>
                <w:color w:val="000000"/>
                <w:spacing w:val="-8"/>
                <w:kern w:val="0"/>
                <w:sz w:val="18"/>
                <w:szCs w:val="18"/>
                <w:lang w:bidi="ar"/>
              </w:rPr>
              <w:t>院系级党组织对所属党支部建设负有直接领导责任，有计划地组织开展党支部工作，推荐配好党支部书记及支委会成员，及时研究解决党支部建设中的困难和问题，指导党支部开展活动，加强党支部工作督促检查。</w:t>
            </w:r>
            <w:r w:rsidRPr="006258B8">
              <w:rPr>
                <w:rFonts w:eastAsia="仿宋"/>
                <w:color w:val="000000"/>
                <w:sz w:val="18"/>
                <w:szCs w:val="18"/>
                <w:shd w:val="clear" w:color="auto" w:fill="FFFFFF"/>
                <w:lang w:bidi="ar"/>
              </w:rPr>
              <w:t>每个院系级党组织至少配备</w:t>
            </w:r>
            <w:r w:rsidRPr="006258B8">
              <w:rPr>
                <w:rFonts w:eastAsia="仿宋"/>
                <w:color w:val="000000"/>
                <w:sz w:val="18"/>
                <w:szCs w:val="18"/>
                <w:shd w:val="clear" w:color="auto" w:fill="FFFFFF"/>
                <w:lang w:bidi="ar"/>
              </w:rPr>
              <w:t>1-2</w:t>
            </w:r>
            <w:r w:rsidRPr="006258B8">
              <w:rPr>
                <w:rFonts w:eastAsia="仿宋"/>
                <w:color w:val="000000"/>
                <w:sz w:val="18"/>
                <w:szCs w:val="18"/>
                <w:shd w:val="clear" w:color="auto" w:fill="FFFFFF"/>
                <w:lang w:bidi="ar"/>
              </w:rPr>
              <w:t>名专职组织员，加强对党支部建设的具体指导。</w:t>
            </w:r>
          </w:p>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rPr>
              <w:t>（</w:t>
            </w:r>
            <w:r w:rsidRPr="006258B8">
              <w:rPr>
                <w:rFonts w:eastAsia="仿宋"/>
                <w:color w:val="000000"/>
                <w:spacing w:val="-8"/>
                <w:kern w:val="0"/>
                <w:sz w:val="18"/>
                <w:szCs w:val="18"/>
              </w:rPr>
              <w:t>2</w:t>
            </w:r>
            <w:r w:rsidRPr="006258B8">
              <w:rPr>
                <w:rFonts w:eastAsia="仿宋"/>
                <w:color w:val="000000"/>
                <w:spacing w:val="-8"/>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B</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w w:val="90"/>
                <w:kern w:val="0"/>
                <w:sz w:val="18"/>
                <w:szCs w:val="18"/>
                <w:lang w:bidi="ar"/>
              </w:rPr>
            </w:pPr>
          </w:p>
        </w:tc>
        <w:tc>
          <w:tcPr>
            <w:tcW w:w="982" w:type="dxa"/>
            <w:vMerge/>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340"/>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shd w:val="clear" w:color="auto" w:fill="auto"/>
            <w:vAlign w:val="center"/>
          </w:tcPr>
          <w:p w:rsidR="00892385"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5.2</w:t>
            </w:r>
            <w:r w:rsidRPr="006258B8">
              <w:rPr>
                <w:rFonts w:eastAsia="仿宋"/>
                <w:color w:val="000000"/>
                <w:spacing w:val="-8"/>
                <w:kern w:val="0"/>
                <w:sz w:val="18"/>
                <w:szCs w:val="18"/>
                <w:lang w:bidi="ar"/>
              </w:rPr>
              <w:t>联系基层机制</w:t>
            </w:r>
          </w:p>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w:t>
            </w:r>
          </w:p>
        </w:tc>
        <w:tc>
          <w:tcPr>
            <w:tcW w:w="7561" w:type="dxa"/>
            <w:shd w:val="clear" w:color="auto" w:fill="auto"/>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lang w:bidi="ar"/>
              </w:rPr>
              <w:t>5.2.1</w:t>
            </w:r>
            <w:r w:rsidRPr="006258B8">
              <w:rPr>
                <w:rFonts w:eastAsia="仿宋"/>
                <w:color w:val="000000"/>
                <w:spacing w:val="-8"/>
                <w:kern w:val="0"/>
                <w:sz w:val="18"/>
                <w:szCs w:val="18"/>
                <w:lang w:bidi="ar"/>
              </w:rPr>
              <w:t>完善校、院系级党组织党员领导干部联系党支部制度，联系督促指导党支部建设。</w:t>
            </w:r>
            <w:r w:rsidRPr="006258B8">
              <w:rPr>
                <w:rFonts w:eastAsia="仿宋"/>
                <w:color w:val="000000"/>
                <w:sz w:val="18"/>
                <w:szCs w:val="18"/>
                <w:shd w:val="clear" w:color="auto" w:fill="FFFFFF"/>
                <w:lang w:bidi="ar"/>
              </w:rPr>
              <w:t>党组织书记带头建立党支部工作联系点，带头深入基层调查研究，发现和解决问题，总结推广经验。</w:t>
            </w:r>
            <w:r w:rsidRPr="006258B8">
              <w:rPr>
                <w:rFonts w:eastAsia="仿宋"/>
                <w:color w:val="000000"/>
                <w:spacing w:val="-8"/>
                <w:kern w:val="0"/>
                <w:sz w:val="18"/>
                <w:szCs w:val="18"/>
              </w:rPr>
              <w:t>（</w:t>
            </w:r>
            <w:r w:rsidRPr="006258B8">
              <w:rPr>
                <w:rFonts w:eastAsia="仿宋"/>
                <w:color w:val="000000"/>
                <w:spacing w:val="-8"/>
                <w:kern w:val="0"/>
                <w:sz w:val="18"/>
                <w:szCs w:val="18"/>
              </w:rPr>
              <w:t>2</w:t>
            </w:r>
            <w:r w:rsidRPr="006258B8">
              <w:rPr>
                <w:rFonts w:eastAsia="仿宋"/>
                <w:color w:val="000000"/>
                <w:spacing w:val="-8"/>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B</w:t>
            </w:r>
          </w:p>
        </w:tc>
        <w:tc>
          <w:tcPr>
            <w:tcW w:w="1842" w:type="dxa"/>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rPr>
              <w:t>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2</w:t>
            </w:r>
          </w:p>
        </w:tc>
        <w:tc>
          <w:tcPr>
            <w:tcW w:w="861" w:type="dxa"/>
          </w:tcPr>
          <w:p w:rsidR="00892385" w:rsidRPr="006258B8" w:rsidRDefault="00892385" w:rsidP="0066327C">
            <w:pPr>
              <w:spacing w:line="240" w:lineRule="exact"/>
              <w:rPr>
                <w:rFonts w:eastAsia="仿宋"/>
                <w:color w:val="000000"/>
                <w:w w:val="90"/>
                <w:kern w:val="0"/>
                <w:sz w:val="18"/>
                <w:szCs w:val="18"/>
                <w:lang w:bidi="ar"/>
              </w:rPr>
            </w:pPr>
          </w:p>
        </w:tc>
        <w:tc>
          <w:tcPr>
            <w:tcW w:w="982" w:type="dxa"/>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721"/>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vMerge w:val="restart"/>
            <w:shd w:val="clear" w:color="auto" w:fill="auto"/>
            <w:vAlign w:val="center"/>
          </w:tcPr>
          <w:p w:rsidR="00892385"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5.3</w:t>
            </w:r>
            <w:r w:rsidRPr="006258B8">
              <w:rPr>
                <w:rFonts w:eastAsia="仿宋"/>
                <w:color w:val="000000"/>
                <w:spacing w:val="-8"/>
                <w:kern w:val="0"/>
                <w:sz w:val="18"/>
                <w:szCs w:val="18"/>
                <w:lang w:bidi="ar"/>
              </w:rPr>
              <w:t>述职考评机制</w:t>
            </w:r>
          </w:p>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4</w:t>
            </w:r>
            <w:r w:rsidRPr="006258B8">
              <w:rPr>
                <w:rFonts w:eastAsia="仿宋"/>
                <w:color w:val="000000"/>
                <w:spacing w:val="-8"/>
                <w:kern w:val="0"/>
                <w:sz w:val="18"/>
                <w:szCs w:val="18"/>
                <w:lang w:bidi="ar"/>
              </w:rPr>
              <w:t>分）</w:t>
            </w:r>
          </w:p>
        </w:tc>
        <w:tc>
          <w:tcPr>
            <w:tcW w:w="7561" w:type="dxa"/>
            <w:shd w:val="clear" w:color="auto" w:fill="auto"/>
            <w:vAlign w:val="center"/>
          </w:tcPr>
          <w:p w:rsidR="00892385" w:rsidRPr="006258B8" w:rsidRDefault="00892385" w:rsidP="0066327C">
            <w:pPr>
              <w:spacing w:line="240" w:lineRule="exact"/>
              <w:jc w:val="left"/>
              <w:rPr>
                <w:rFonts w:eastAsia="仿宋"/>
                <w:color w:val="000000"/>
                <w:kern w:val="0"/>
                <w:sz w:val="18"/>
                <w:szCs w:val="18"/>
              </w:rPr>
            </w:pPr>
            <w:r w:rsidRPr="006258B8">
              <w:rPr>
                <w:rFonts w:eastAsia="仿宋"/>
                <w:color w:val="000000"/>
                <w:spacing w:val="-8"/>
                <w:kern w:val="0"/>
                <w:sz w:val="18"/>
                <w:szCs w:val="18"/>
                <w:lang w:bidi="ar"/>
              </w:rPr>
              <w:t>5.3.1</w:t>
            </w:r>
            <w:r w:rsidRPr="006258B8">
              <w:rPr>
                <w:rFonts w:eastAsia="仿宋"/>
                <w:color w:val="000000"/>
                <w:spacing w:val="-8"/>
                <w:kern w:val="0"/>
                <w:sz w:val="18"/>
                <w:szCs w:val="18"/>
                <w:lang w:bidi="ar"/>
              </w:rPr>
              <w:t>每年底党支部召开党员大会，支部书记进行述职，汇报党建重点任务完成情况，党员对支部工作和支部书记履职情况进行评议。</w:t>
            </w:r>
            <w:r w:rsidRPr="006258B8">
              <w:rPr>
                <w:rFonts w:eastAsia="仿宋"/>
                <w:color w:val="000000"/>
                <w:kern w:val="0"/>
                <w:sz w:val="18"/>
                <w:szCs w:val="18"/>
              </w:rPr>
              <w:t>（</w:t>
            </w:r>
            <w:r w:rsidRPr="006258B8">
              <w:rPr>
                <w:rFonts w:eastAsia="仿宋"/>
                <w:color w:val="000000"/>
                <w:kern w:val="0"/>
                <w:sz w:val="18"/>
                <w:szCs w:val="18"/>
              </w:rPr>
              <w:t>2</w:t>
            </w:r>
            <w:r w:rsidRPr="006258B8">
              <w:rPr>
                <w:rFonts w:eastAsia="仿宋"/>
                <w:color w:val="000000"/>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A</w:t>
            </w:r>
          </w:p>
        </w:tc>
        <w:tc>
          <w:tcPr>
            <w:tcW w:w="1842" w:type="dxa"/>
            <w:vMerge w:val="restart"/>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lang w:bidi="ar"/>
              </w:rPr>
              <w:t>未述职扣</w:t>
            </w:r>
            <w:r w:rsidRPr="006258B8">
              <w:rPr>
                <w:rFonts w:eastAsia="仿宋"/>
                <w:color w:val="000000"/>
                <w:spacing w:val="-8"/>
                <w:kern w:val="0"/>
                <w:sz w:val="18"/>
                <w:szCs w:val="18"/>
                <w:lang w:bidi="ar"/>
              </w:rPr>
              <w:t>1</w:t>
            </w:r>
            <w:r w:rsidRPr="006258B8">
              <w:rPr>
                <w:rFonts w:eastAsia="仿宋"/>
                <w:color w:val="000000"/>
                <w:spacing w:val="-8"/>
                <w:kern w:val="0"/>
                <w:sz w:val="18"/>
                <w:szCs w:val="18"/>
                <w:lang w:bidi="ar"/>
              </w:rPr>
              <w:t>分，未评议的扣</w:t>
            </w:r>
            <w:r w:rsidRPr="006258B8">
              <w:rPr>
                <w:rFonts w:eastAsia="仿宋"/>
                <w:color w:val="000000"/>
                <w:spacing w:val="-8"/>
                <w:kern w:val="0"/>
                <w:sz w:val="18"/>
                <w:szCs w:val="18"/>
                <w:lang w:bidi="ar"/>
              </w:rPr>
              <w:t>1</w:t>
            </w:r>
            <w:r w:rsidRPr="006258B8">
              <w:rPr>
                <w:rFonts w:eastAsia="仿宋"/>
                <w:color w:val="000000"/>
                <w:spacing w:val="-8"/>
                <w:kern w:val="0"/>
                <w:sz w:val="18"/>
                <w:szCs w:val="18"/>
                <w:lang w:bidi="ar"/>
              </w:rPr>
              <w:t>分，其他工作有疏漏的扣</w:t>
            </w:r>
            <w:r w:rsidRPr="006258B8">
              <w:rPr>
                <w:rFonts w:eastAsia="仿宋"/>
                <w:color w:val="000000"/>
                <w:spacing w:val="-8"/>
                <w:kern w:val="0"/>
                <w:sz w:val="18"/>
                <w:szCs w:val="18"/>
                <w:lang w:bidi="ar"/>
              </w:rPr>
              <w:t>0.5-1</w:t>
            </w:r>
            <w:r w:rsidRPr="006258B8">
              <w:rPr>
                <w:rFonts w:eastAsia="仿宋"/>
                <w:color w:val="000000"/>
                <w:spacing w:val="-8"/>
                <w:kern w:val="0"/>
                <w:sz w:val="18"/>
                <w:szCs w:val="18"/>
                <w:lang w:bidi="ar"/>
              </w:rPr>
              <w:t>分。</w:t>
            </w:r>
          </w:p>
        </w:tc>
        <w:tc>
          <w:tcPr>
            <w:tcW w:w="557" w:type="dxa"/>
            <w:vMerge w:val="restart"/>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4</w:t>
            </w:r>
          </w:p>
          <w:p w:rsidR="00892385" w:rsidRPr="006258B8" w:rsidRDefault="00892385" w:rsidP="0066327C">
            <w:pPr>
              <w:spacing w:line="240" w:lineRule="exact"/>
              <w:ind w:firstLineChars="200" w:firstLine="328"/>
              <w:jc w:val="center"/>
              <w:rPr>
                <w:rFonts w:eastAsia="仿宋"/>
                <w:color w:val="000000"/>
                <w:spacing w:val="-8"/>
                <w:kern w:val="0"/>
                <w:sz w:val="18"/>
                <w:szCs w:val="18"/>
                <w:lang w:bidi="ar"/>
              </w:rPr>
            </w:pPr>
          </w:p>
        </w:tc>
        <w:tc>
          <w:tcPr>
            <w:tcW w:w="861" w:type="dxa"/>
            <w:vMerge w:val="restart"/>
          </w:tcPr>
          <w:p w:rsidR="00892385" w:rsidRPr="006258B8" w:rsidRDefault="00892385" w:rsidP="0066327C">
            <w:pPr>
              <w:spacing w:line="240" w:lineRule="exact"/>
              <w:rPr>
                <w:rFonts w:eastAsia="仿宋"/>
                <w:color w:val="000000"/>
                <w:w w:val="90"/>
                <w:kern w:val="0"/>
                <w:sz w:val="18"/>
                <w:szCs w:val="18"/>
                <w:lang w:bidi="ar"/>
              </w:rPr>
            </w:pPr>
          </w:p>
        </w:tc>
        <w:tc>
          <w:tcPr>
            <w:tcW w:w="982" w:type="dxa"/>
            <w:vMerge w:val="restart"/>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340"/>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vMerge/>
            <w:shd w:val="clear" w:color="auto" w:fill="auto"/>
            <w:vAlign w:val="center"/>
          </w:tcPr>
          <w:p w:rsidR="00892385" w:rsidRPr="006258B8" w:rsidRDefault="00892385" w:rsidP="0066327C">
            <w:pPr>
              <w:spacing w:line="240" w:lineRule="exact"/>
              <w:jc w:val="center"/>
              <w:rPr>
                <w:rFonts w:eastAsia="仿宋"/>
                <w:color w:val="000000"/>
                <w:kern w:val="0"/>
                <w:sz w:val="18"/>
                <w:szCs w:val="18"/>
              </w:rPr>
            </w:pPr>
          </w:p>
        </w:tc>
        <w:tc>
          <w:tcPr>
            <w:tcW w:w="7561" w:type="dxa"/>
            <w:shd w:val="clear" w:color="auto" w:fill="auto"/>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lang w:bidi="ar"/>
              </w:rPr>
              <w:t>5.3.2</w:t>
            </w:r>
            <w:r w:rsidRPr="006258B8">
              <w:rPr>
                <w:rFonts w:eastAsia="仿宋"/>
                <w:color w:val="000000"/>
                <w:spacing w:val="-8"/>
                <w:kern w:val="0"/>
                <w:sz w:val="18"/>
                <w:szCs w:val="18"/>
                <w:lang w:bidi="ar"/>
              </w:rPr>
              <w:t>院系级党组织负责所属党支部年度工作述职评议考核，考核结果纳入所在单位综合考评，作为奖惩、干部推荐的重要参考。</w:t>
            </w:r>
            <w:r w:rsidRPr="006258B8">
              <w:rPr>
                <w:rFonts w:eastAsia="仿宋"/>
                <w:color w:val="000000"/>
                <w:kern w:val="0"/>
                <w:sz w:val="18"/>
                <w:szCs w:val="18"/>
              </w:rPr>
              <w:t>（</w:t>
            </w:r>
            <w:r w:rsidRPr="006258B8">
              <w:rPr>
                <w:rFonts w:eastAsia="仿宋"/>
                <w:color w:val="000000"/>
                <w:kern w:val="0"/>
                <w:sz w:val="18"/>
                <w:szCs w:val="18"/>
              </w:rPr>
              <w:t>2</w:t>
            </w:r>
            <w:r w:rsidRPr="006258B8">
              <w:rPr>
                <w:rFonts w:eastAsia="仿宋"/>
                <w:color w:val="000000"/>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B</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w w:val="90"/>
                <w:kern w:val="0"/>
                <w:sz w:val="18"/>
                <w:szCs w:val="18"/>
                <w:lang w:bidi="ar"/>
              </w:rPr>
            </w:pPr>
          </w:p>
        </w:tc>
        <w:tc>
          <w:tcPr>
            <w:tcW w:w="982" w:type="dxa"/>
            <w:vMerge/>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340"/>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vMerge w:val="restart"/>
            <w:shd w:val="clear" w:color="auto" w:fill="auto"/>
            <w:vAlign w:val="center"/>
          </w:tcPr>
          <w:p w:rsidR="00892385"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5.4</w:t>
            </w:r>
            <w:r w:rsidRPr="006258B8">
              <w:rPr>
                <w:rFonts w:eastAsia="仿宋"/>
                <w:color w:val="000000"/>
                <w:spacing w:val="-8"/>
                <w:kern w:val="0"/>
                <w:sz w:val="18"/>
                <w:szCs w:val="18"/>
                <w:lang w:bidi="ar"/>
              </w:rPr>
              <w:t>工作保障机制</w:t>
            </w:r>
          </w:p>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6</w:t>
            </w:r>
            <w:r w:rsidRPr="006258B8">
              <w:rPr>
                <w:rFonts w:eastAsia="仿宋"/>
                <w:color w:val="000000"/>
                <w:spacing w:val="-8"/>
                <w:kern w:val="0"/>
                <w:sz w:val="18"/>
                <w:szCs w:val="18"/>
                <w:lang w:bidi="ar"/>
              </w:rPr>
              <w:t>分）</w:t>
            </w:r>
          </w:p>
        </w:tc>
        <w:tc>
          <w:tcPr>
            <w:tcW w:w="7561" w:type="dxa"/>
            <w:shd w:val="clear" w:color="auto" w:fill="auto"/>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lang w:bidi="ar"/>
              </w:rPr>
              <w:t>5.4.1</w:t>
            </w:r>
            <w:r w:rsidRPr="006258B8">
              <w:rPr>
                <w:rFonts w:eastAsia="仿宋"/>
                <w:color w:val="000000"/>
                <w:spacing w:val="-8"/>
                <w:kern w:val="0"/>
                <w:sz w:val="18"/>
                <w:szCs w:val="18"/>
                <w:lang w:bidi="ar"/>
              </w:rPr>
              <w:t>学校按照教职工党员年人均不少于</w:t>
            </w:r>
            <w:r w:rsidRPr="006258B8">
              <w:rPr>
                <w:rFonts w:eastAsia="仿宋"/>
                <w:color w:val="000000"/>
                <w:spacing w:val="-8"/>
                <w:kern w:val="0"/>
                <w:sz w:val="18"/>
                <w:szCs w:val="18"/>
                <w:lang w:bidi="ar"/>
              </w:rPr>
              <w:t xml:space="preserve">200 </w:t>
            </w:r>
            <w:r w:rsidRPr="006258B8">
              <w:rPr>
                <w:rFonts w:eastAsia="仿宋"/>
                <w:color w:val="000000"/>
                <w:spacing w:val="-8"/>
                <w:kern w:val="0"/>
                <w:sz w:val="18"/>
                <w:szCs w:val="18"/>
                <w:lang w:bidi="ar"/>
              </w:rPr>
              <w:t>元、学生党员年人均不少于</w:t>
            </w:r>
            <w:r w:rsidRPr="006258B8">
              <w:rPr>
                <w:rFonts w:eastAsia="仿宋"/>
                <w:color w:val="000000"/>
                <w:spacing w:val="-8"/>
                <w:kern w:val="0"/>
                <w:sz w:val="18"/>
                <w:szCs w:val="18"/>
                <w:lang w:bidi="ar"/>
              </w:rPr>
              <w:t xml:space="preserve">50 </w:t>
            </w:r>
            <w:r w:rsidRPr="006258B8">
              <w:rPr>
                <w:rFonts w:eastAsia="仿宋"/>
                <w:color w:val="000000"/>
                <w:spacing w:val="-8"/>
                <w:kern w:val="0"/>
                <w:sz w:val="18"/>
                <w:szCs w:val="18"/>
                <w:lang w:bidi="ar"/>
              </w:rPr>
              <w:t>元的标准核定并下拨基层党支部工作经费，适当安排党建专项经费，列入学校经费预算并建立稳定的经费保障增长机制。学校和院系级为党支部开展活动提供必要场所和设备，设置党员活动室、党员教育实境课堂等，建立多种形式的党员教育实践基地，搭建网上党员教育管理服务平台。</w:t>
            </w:r>
            <w:r w:rsidRPr="006258B8">
              <w:rPr>
                <w:rFonts w:eastAsia="仿宋"/>
                <w:color w:val="000000"/>
                <w:kern w:val="0"/>
                <w:sz w:val="18"/>
                <w:szCs w:val="18"/>
              </w:rPr>
              <w:t>（</w:t>
            </w:r>
            <w:r w:rsidRPr="006258B8">
              <w:rPr>
                <w:rFonts w:eastAsia="仿宋"/>
                <w:color w:val="000000"/>
                <w:kern w:val="0"/>
                <w:sz w:val="18"/>
                <w:szCs w:val="18"/>
              </w:rPr>
              <w:t>2</w:t>
            </w:r>
            <w:r w:rsidRPr="006258B8">
              <w:rPr>
                <w:rFonts w:eastAsia="仿宋"/>
                <w:color w:val="000000"/>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B</w:t>
            </w:r>
          </w:p>
        </w:tc>
        <w:tc>
          <w:tcPr>
            <w:tcW w:w="1842" w:type="dxa"/>
            <w:vMerge w:val="restart"/>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lang w:bidi="ar"/>
              </w:rPr>
              <w:t>经费未列入预算的扣</w:t>
            </w:r>
            <w:r w:rsidRPr="006258B8">
              <w:rPr>
                <w:rFonts w:eastAsia="仿宋"/>
                <w:color w:val="000000"/>
                <w:spacing w:val="-8"/>
                <w:kern w:val="0"/>
                <w:sz w:val="18"/>
                <w:szCs w:val="18"/>
                <w:lang w:bidi="ar"/>
              </w:rPr>
              <w:t>1-2</w:t>
            </w:r>
            <w:r w:rsidRPr="006258B8">
              <w:rPr>
                <w:rFonts w:eastAsia="仿宋"/>
                <w:color w:val="000000"/>
                <w:spacing w:val="-8"/>
                <w:kern w:val="0"/>
                <w:sz w:val="18"/>
                <w:szCs w:val="18"/>
                <w:lang w:bidi="ar"/>
              </w:rPr>
              <w:t>分，经费落实不到位扣</w:t>
            </w:r>
            <w:r w:rsidRPr="006258B8">
              <w:rPr>
                <w:rFonts w:eastAsia="仿宋"/>
                <w:color w:val="000000"/>
                <w:spacing w:val="-8"/>
                <w:kern w:val="0"/>
                <w:sz w:val="18"/>
                <w:szCs w:val="18"/>
                <w:lang w:bidi="ar"/>
              </w:rPr>
              <w:t>0.5-1</w:t>
            </w:r>
            <w:r w:rsidRPr="006258B8">
              <w:rPr>
                <w:rFonts w:eastAsia="仿宋"/>
                <w:color w:val="000000"/>
                <w:spacing w:val="-8"/>
                <w:kern w:val="0"/>
                <w:sz w:val="18"/>
                <w:szCs w:val="18"/>
                <w:lang w:bidi="ar"/>
              </w:rPr>
              <w:t>分。</w:t>
            </w:r>
            <w:r w:rsidRPr="006258B8">
              <w:rPr>
                <w:rFonts w:eastAsia="仿宋"/>
                <w:color w:val="000000"/>
                <w:spacing w:val="-8"/>
                <w:kern w:val="0"/>
                <w:sz w:val="18"/>
                <w:szCs w:val="18"/>
              </w:rPr>
              <w:t>支部书记待遇未落实的扣</w:t>
            </w:r>
            <w:r w:rsidRPr="006258B8">
              <w:rPr>
                <w:rFonts w:eastAsia="仿宋"/>
                <w:color w:val="000000"/>
                <w:spacing w:val="-8"/>
                <w:kern w:val="0"/>
                <w:sz w:val="18"/>
                <w:szCs w:val="18"/>
              </w:rPr>
              <w:t>1</w:t>
            </w:r>
            <w:r w:rsidRPr="006258B8">
              <w:rPr>
                <w:rFonts w:eastAsia="仿宋"/>
                <w:color w:val="000000"/>
                <w:spacing w:val="-8"/>
                <w:kern w:val="0"/>
                <w:sz w:val="18"/>
                <w:szCs w:val="18"/>
              </w:rPr>
              <w:t>分，其他工作有疏漏的每项扣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vMerge w:val="restart"/>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6</w:t>
            </w:r>
          </w:p>
          <w:p w:rsidR="00892385" w:rsidRPr="006258B8" w:rsidRDefault="00892385" w:rsidP="0066327C">
            <w:pPr>
              <w:spacing w:line="240" w:lineRule="exact"/>
              <w:ind w:firstLineChars="200" w:firstLine="328"/>
              <w:jc w:val="center"/>
              <w:rPr>
                <w:rFonts w:eastAsia="仿宋"/>
                <w:color w:val="000000"/>
                <w:spacing w:val="-8"/>
                <w:kern w:val="0"/>
                <w:sz w:val="18"/>
                <w:szCs w:val="18"/>
                <w:lang w:bidi="ar"/>
              </w:rPr>
            </w:pPr>
          </w:p>
        </w:tc>
        <w:tc>
          <w:tcPr>
            <w:tcW w:w="861" w:type="dxa"/>
            <w:vMerge w:val="restart"/>
          </w:tcPr>
          <w:p w:rsidR="00892385" w:rsidRPr="006258B8" w:rsidRDefault="00892385" w:rsidP="0066327C">
            <w:pPr>
              <w:spacing w:line="240" w:lineRule="exact"/>
              <w:rPr>
                <w:rFonts w:eastAsia="仿宋"/>
                <w:color w:val="000000"/>
                <w:w w:val="90"/>
                <w:kern w:val="0"/>
                <w:sz w:val="18"/>
                <w:szCs w:val="18"/>
                <w:lang w:bidi="ar"/>
              </w:rPr>
            </w:pPr>
          </w:p>
        </w:tc>
        <w:tc>
          <w:tcPr>
            <w:tcW w:w="982" w:type="dxa"/>
            <w:vMerge w:val="restart"/>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340"/>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vMerge/>
            <w:shd w:val="clear" w:color="auto" w:fill="auto"/>
            <w:vAlign w:val="center"/>
          </w:tcPr>
          <w:p w:rsidR="00892385" w:rsidRPr="006258B8" w:rsidRDefault="00892385" w:rsidP="0066327C">
            <w:pPr>
              <w:spacing w:line="240" w:lineRule="exact"/>
              <w:ind w:firstLineChars="200" w:firstLine="360"/>
              <w:jc w:val="center"/>
              <w:rPr>
                <w:rFonts w:eastAsia="仿宋"/>
                <w:color w:val="000000"/>
                <w:sz w:val="18"/>
                <w:szCs w:val="18"/>
              </w:rPr>
            </w:pPr>
          </w:p>
        </w:tc>
        <w:tc>
          <w:tcPr>
            <w:tcW w:w="7561" w:type="dxa"/>
            <w:shd w:val="clear" w:color="auto" w:fill="auto"/>
            <w:vAlign w:val="center"/>
          </w:tcPr>
          <w:p w:rsidR="00892385" w:rsidRPr="006258B8" w:rsidRDefault="00892385" w:rsidP="0066327C">
            <w:pPr>
              <w:spacing w:line="240" w:lineRule="exact"/>
              <w:jc w:val="left"/>
              <w:rPr>
                <w:rFonts w:eastAsia="仿宋"/>
                <w:color w:val="000000"/>
                <w:sz w:val="18"/>
                <w:szCs w:val="18"/>
                <w:shd w:val="clear" w:color="auto" w:fill="FFFFFF"/>
              </w:rPr>
            </w:pPr>
            <w:r w:rsidRPr="006258B8">
              <w:rPr>
                <w:rFonts w:eastAsia="仿宋"/>
                <w:color w:val="000000"/>
                <w:sz w:val="18"/>
                <w:szCs w:val="18"/>
                <w:shd w:val="clear" w:color="auto" w:fill="FFFFFF"/>
                <w:lang w:bidi="ar"/>
              </w:rPr>
              <w:t>5.4.2</w:t>
            </w:r>
            <w:r w:rsidRPr="006258B8">
              <w:rPr>
                <w:rFonts w:eastAsia="仿宋"/>
                <w:color w:val="000000"/>
                <w:spacing w:val="-8"/>
                <w:kern w:val="0"/>
                <w:sz w:val="18"/>
                <w:szCs w:val="18"/>
                <w:lang w:bidi="ar"/>
              </w:rPr>
              <w:t>制定落实党支部书记有关待遇政策，把党支部书记工作经历作为重要的基层工作经历，教职工担任党支部书记计入工作量，纳入绩效考核。</w:t>
            </w:r>
            <w:r w:rsidRPr="006258B8">
              <w:rPr>
                <w:rFonts w:eastAsia="仿宋"/>
                <w:color w:val="000000"/>
                <w:sz w:val="18"/>
                <w:szCs w:val="18"/>
                <w:shd w:val="clear" w:color="auto" w:fill="FFFFFF"/>
                <w:lang w:bidi="ar"/>
              </w:rPr>
              <w:t>培养选树先进典型，建立先进党支部和优秀党支部书记激励机制。</w:t>
            </w:r>
            <w:r w:rsidRPr="006258B8">
              <w:rPr>
                <w:rFonts w:eastAsia="仿宋"/>
                <w:color w:val="000000"/>
                <w:spacing w:val="-8"/>
                <w:kern w:val="0"/>
                <w:sz w:val="18"/>
                <w:szCs w:val="18"/>
              </w:rPr>
              <w:t>（</w:t>
            </w:r>
            <w:r w:rsidRPr="006258B8">
              <w:rPr>
                <w:rFonts w:eastAsia="仿宋"/>
                <w:color w:val="000000"/>
                <w:spacing w:val="-8"/>
                <w:kern w:val="0"/>
                <w:sz w:val="18"/>
                <w:szCs w:val="18"/>
              </w:rPr>
              <w:t>2</w:t>
            </w:r>
            <w:r w:rsidRPr="006258B8">
              <w:rPr>
                <w:rFonts w:eastAsia="仿宋"/>
                <w:color w:val="000000"/>
                <w:spacing w:val="-8"/>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rPr>
              <w:t>B</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shd w:val="clear" w:color="auto" w:fill="auto"/>
            <w:vAlign w:val="center"/>
          </w:tcPr>
          <w:p w:rsidR="00892385" w:rsidRPr="006258B8" w:rsidRDefault="00892385" w:rsidP="0066327C">
            <w:pPr>
              <w:spacing w:line="240" w:lineRule="exact"/>
              <w:ind w:firstLineChars="200" w:firstLine="328"/>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w w:val="90"/>
                <w:kern w:val="0"/>
                <w:sz w:val="18"/>
                <w:szCs w:val="18"/>
                <w:lang w:bidi="ar"/>
              </w:rPr>
            </w:pPr>
          </w:p>
        </w:tc>
        <w:tc>
          <w:tcPr>
            <w:tcW w:w="982" w:type="dxa"/>
            <w:vMerge/>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340"/>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vMerge/>
            <w:shd w:val="clear" w:color="auto" w:fill="auto"/>
            <w:vAlign w:val="center"/>
          </w:tcPr>
          <w:p w:rsidR="00892385" w:rsidRPr="006258B8" w:rsidRDefault="00892385" w:rsidP="0066327C">
            <w:pPr>
              <w:spacing w:line="240" w:lineRule="exact"/>
              <w:ind w:firstLineChars="200" w:firstLine="360"/>
              <w:jc w:val="center"/>
              <w:rPr>
                <w:rFonts w:eastAsia="仿宋"/>
                <w:color w:val="000000"/>
                <w:sz w:val="18"/>
                <w:szCs w:val="18"/>
              </w:rPr>
            </w:pPr>
          </w:p>
        </w:tc>
        <w:tc>
          <w:tcPr>
            <w:tcW w:w="7561" w:type="dxa"/>
            <w:shd w:val="clear" w:color="auto" w:fill="auto"/>
            <w:vAlign w:val="center"/>
          </w:tcPr>
          <w:p w:rsidR="00892385" w:rsidRPr="006258B8" w:rsidRDefault="00892385" w:rsidP="0066327C">
            <w:pPr>
              <w:spacing w:line="240" w:lineRule="exact"/>
              <w:jc w:val="left"/>
              <w:rPr>
                <w:rFonts w:eastAsia="仿宋"/>
                <w:color w:val="000000"/>
                <w:sz w:val="18"/>
                <w:szCs w:val="18"/>
                <w:shd w:val="clear" w:color="auto" w:fill="FFFFFF"/>
                <w:lang w:bidi="ar"/>
              </w:rPr>
            </w:pPr>
            <w:r w:rsidRPr="006258B8">
              <w:rPr>
                <w:rFonts w:eastAsia="仿宋"/>
                <w:color w:val="000000"/>
                <w:sz w:val="18"/>
                <w:szCs w:val="18"/>
                <w:shd w:val="clear" w:color="auto" w:fill="FFFFFF"/>
                <w:lang w:bidi="ar"/>
              </w:rPr>
              <w:t>5.4.3</w:t>
            </w:r>
            <w:r w:rsidRPr="006258B8">
              <w:rPr>
                <w:rFonts w:eastAsia="仿宋"/>
                <w:color w:val="000000"/>
                <w:sz w:val="18"/>
                <w:szCs w:val="18"/>
                <w:shd w:val="clear" w:color="auto" w:fill="FFFFFF"/>
                <w:lang w:bidi="ar"/>
              </w:rPr>
              <w:t>党委组织部门应当注意通过党支部了解掌握党员干部日常表现，干部考察应当听取考察对象所在党支部的意见。</w:t>
            </w:r>
            <w:r w:rsidRPr="006258B8">
              <w:rPr>
                <w:rFonts w:eastAsia="仿宋"/>
                <w:color w:val="000000"/>
                <w:spacing w:val="-8"/>
                <w:kern w:val="0"/>
                <w:sz w:val="18"/>
                <w:szCs w:val="18"/>
              </w:rPr>
              <w:t>（</w:t>
            </w:r>
            <w:r w:rsidRPr="006258B8">
              <w:rPr>
                <w:rFonts w:eastAsia="仿宋"/>
                <w:color w:val="000000"/>
                <w:spacing w:val="-8"/>
                <w:kern w:val="0"/>
                <w:sz w:val="18"/>
                <w:szCs w:val="18"/>
              </w:rPr>
              <w:t>2</w:t>
            </w:r>
            <w:r w:rsidRPr="006258B8">
              <w:rPr>
                <w:rFonts w:eastAsia="仿宋"/>
                <w:color w:val="000000"/>
                <w:spacing w:val="-8"/>
                <w:kern w:val="0"/>
                <w:sz w:val="18"/>
                <w:szCs w:val="18"/>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B</w:t>
            </w:r>
          </w:p>
        </w:tc>
        <w:tc>
          <w:tcPr>
            <w:tcW w:w="1842" w:type="dxa"/>
            <w:vMerge/>
            <w:vAlign w:val="center"/>
          </w:tcPr>
          <w:p w:rsidR="00892385" w:rsidRPr="006258B8" w:rsidRDefault="00892385" w:rsidP="0066327C">
            <w:pPr>
              <w:spacing w:line="240" w:lineRule="exact"/>
              <w:jc w:val="left"/>
              <w:rPr>
                <w:rFonts w:eastAsia="仿宋"/>
                <w:color w:val="000000"/>
                <w:spacing w:val="-8"/>
                <w:kern w:val="0"/>
                <w:sz w:val="18"/>
                <w:szCs w:val="18"/>
                <w:lang w:bidi="ar"/>
              </w:rPr>
            </w:pPr>
          </w:p>
        </w:tc>
        <w:tc>
          <w:tcPr>
            <w:tcW w:w="557" w:type="dxa"/>
            <w:vMerge/>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p>
        </w:tc>
        <w:tc>
          <w:tcPr>
            <w:tcW w:w="861" w:type="dxa"/>
            <w:vMerge/>
          </w:tcPr>
          <w:p w:rsidR="00892385" w:rsidRPr="006258B8" w:rsidRDefault="00892385" w:rsidP="0066327C">
            <w:pPr>
              <w:spacing w:line="240" w:lineRule="exact"/>
              <w:rPr>
                <w:rFonts w:eastAsia="仿宋"/>
                <w:color w:val="000000"/>
                <w:w w:val="90"/>
                <w:kern w:val="0"/>
                <w:sz w:val="18"/>
                <w:szCs w:val="18"/>
                <w:lang w:bidi="ar"/>
              </w:rPr>
            </w:pPr>
          </w:p>
        </w:tc>
        <w:tc>
          <w:tcPr>
            <w:tcW w:w="982" w:type="dxa"/>
            <w:vMerge/>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340"/>
          <w:jc w:val="center"/>
        </w:trPr>
        <w:tc>
          <w:tcPr>
            <w:tcW w:w="1207" w:type="dxa"/>
            <w:vMerge/>
            <w:shd w:val="clear" w:color="auto" w:fill="auto"/>
            <w:vAlign w:val="center"/>
          </w:tcPr>
          <w:p w:rsidR="00892385" w:rsidRPr="006258B8" w:rsidRDefault="00892385" w:rsidP="0066327C">
            <w:pPr>
              <w:spacing w:line="240" w:lineRule="exact"/>
              <w:ind w:firstLineChars="200" w:firstLine="360"/>
              <w:jc w:val="left"/>
              <w:rPr>
                <w:rFonts w:eastAsia="仿宋"/>
                <w:color w:val="000000"/>
                <w:sz w:val="18"/>
                <w:szCs w:val="18"/>
              </w:rPr>
            </w:pPr>
          </w:p>
        </w:tc>
        <w:tc>
          <w:tcPr>
            <w:tcW w:w="1055" w:type="dxa"/>
            <w:shd w:val="clear" w:color="auto" w:fill="auto"/>
            <w:vAlign w:val="center"/>
          </w:tcPr>
          <w:p w:rsidR="00892385"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5.5</w:t>
            </w:r>
            <w:r w:rsidRPr="006258B8">
              <w:rPr>
                <w:rFonts w:eastAsia="仿宋"/>
                <w:color w:val="000000"/>
                <w:spacing w:val="-8"/>
                <w:kern w:val="0"/>
                <w:sz w:val="18"/>
                <w:szCs w:val="18"/>
                <w:lang w:bidi="ar"/>
              </w:rPr>
              <w:t>监督检查机制</w:t>
            </w:r>
          </w:p>
          <w:p w:rsidR="00892385" w:rsidRPr="006258B8" w:rsidRDefault="00892385" w:rsidP="0066327C">
            <w:pPr>
              <w:spacing w:line="240" w:lineRule="exact"/>
              <w:jc w:val="center"/>
              <w:rPr>
                <w:rFonts w:eastAsia="仿宋"/>
                <w:color w:val="000000"/>
                <w:kern w:val="0"/>
                <w:sz w:val="18"/>
                <w:szCs w:val="18"/>
              </w:rPr>
            </w:pPr>
            <w:r w:rsidRPr="006258B8">
              <w:rPr>
                <w:rFonts w:eastAsia="仿宋"/>
                <w:color w:val="000000"/>
                <w:spacing w:val="-8"/>
                <w:kern w:val="0"/>
                <w:sz w:val="18"/>
                <w:szCs w:val="18"/>
                <w:lang w:bidi="ar"/>
              </w:rPr>
              <w:t>（</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w:t>
            </w:r>
          </w:p>
        </w:tc>
        <w:tc>
          <w:tcPr>
            <w:tcW w:w="7561" w:type="dxa"/>
            <w:shd w:val="clear" w:color="auto" w:fill="auto"/>
            <w:vAlign w:val="center"/>
          </w:tcPr>
          <w:p w:rsidR="00892385" w:rsidRPr="006258B8" w:rsidRDefault="00892385" w:rsidP="0066327C">
            <w:pPr>
              <w:spacing w:line="240" w:lineRule="exact"/>
              <w:jc w:val="left"/>
              <w:rPr>
                <w:rFonts w:eastAsia="仿宋"/>
                <w:color w:val="000000"/>
                <w:spacing w:val="-8"/>
                <w:kern w:val="0"/>
                <w:sz w:val="18"/>
                <w:szCs w:val="18"/>
              </w:rPr>
            </w:pPr>
            <w:r w:rsidRPr="006258B8">
              <w:rPr>
                <w:rFonts w:eastAsia="仿宋"/>
                <w:color w:val="000000"/>
                <w:spacing w:val="-8"/>
                <w:kern w:val="0"/>
                <w:sz w:val="18"/>
                <w:szCs w:val="18"/>
                <w:lang w:bidi="ar"/>
              </w:rPr>
              <w:t>5.5.1</w:t>
            </w:r>
            <w:r w:rsidRPr="006258B8">
              <w:rPr>
                <w:rFonts w:eastAsia="仿宋"/>
                <w:color w:val="000000"/>
                <w:spacing w:val="-8"/>
                <w:kern w:val="0"/>
                <w:sz w:val="18"/>
                <w:szCs w:val="18"/>
                <w:lang w:bidi="ar"/>
              </w:rPr>
              <w:t>按照党建工作责任制有关要求，高校党委加强对院系级党组织抓党支部建设工作的督促检查。对工作落实不力的，学校党委及组织部门应当进行约谈。对党支部建设出现严重问题，党员、群众反映强烈的，应当按照规定严肃问责。（</w:t>
            </w:r>
            <w:r w:rsidRPr="006258B8">
              <w:rPr>
                <w:rFonts w:eastAsia="仿宋"/>
                <w:color w:val="000000"/>
                <w:spacing w:val="-8"/>
                <w:kern w:val="0"/>
                <w:sz w:val="18"/>
                <w:szCs w:val="18"/>
                <w:lang w:bidi="ar"/>
              </w:rPr>
              <w:t>2</w:t>
            </w:r>
            <w:r w:rsidRPr="006258B8">
              <w:rPr>
                <w:rFonts w:eastAsia="仿宋"/>
                <w:color w:val="000000"/>
                <w:spacing w:val="-8"/>
                <w:kern w:val="0"/>
                <w:sz w:val="18"/>
                <w:szCs w:val="18"/>
                <w:lang w:bidi="ar"/>
              </w:rPr>
              <w:t>分）</w:t>
            </w:r>
          </w:p>
        </w:tc>
        <w:tc>
          <w:tcPr>
            <w:tcW w:w="661"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pacing w:val="-8"/>
                <w:kern w:val="0"/>
                <w:sz w:val="18"/>
                <w:szCs w:val="18"/>
                <w:lang w:bidi="ar"/>
              </w:rPr>
              <w:t>B</w:t>
            </w:r>
          </w:p>
        </w:tc>
        <w:tc>
          <w:tcPr>
            <w:tcW w:w="1842" w:type="dxa"/>
            <w:vAlign w:val="center"/>
          </w:tcPr>
          <w:p w:rsidR="00892385" w:rsidRPr="006258B8" w:rsidRDefault="00892385" w:rsidP="0066327C">
            <w:pPr>
              <w:spacing w:line="240" w:lineRule="exact"/>
              <w:jc w:val="left"/>
              <w:rPr>
                <w:rFonts w:eastAsia="仿宋"/>
                <w:color w:val="000000"/>
                <w:spacing w:val="-8"/>
                <w:kern w:val="0"/>
                <w:sz w:val="18"/>
                <w:szCs w:val="18"/>
                <w:lang w:bidi="ar"/>
              </w:rPr>
            </w:pPr>
            <w:r w:rsidRPr="006258B8">
              <w:rPr>
                <w:rFonts w:eastAsia="仿宋"/>
                <w:color w:val="000000"/>
                <w:spacing w:val="-8"/>
                <w:kern w:val="0"/>
                <w:sz w:val="18"/>
                <w:szCs w:val="18"/>
              </w:rPr>
              <w:t>工作有疏漏的每项扣</w:t>
            </w:r>
            <w:r w:rsidRPr="006258B8">
              <w:rPr>
                <w:rFonts w:eastAsia="仿宋"/>
                <w:color w:val="000000"/>
                <w:spacing w:val="-8"/>
                <w:kern w:val="0"/>
                <w:sz w:val="18"/>
                <w:szCs w:val="18"/>
              </w:rPr>
              <w:t>0.5-1</w:t>
            </w:r>
            <w:r w:rsidRPr="006258B8">
              <w:rPr>
                <w:rFonts w:eastAsia="仿宋"/>
                <w:color w:val="000000"/>
                <w:spacing w:val="-8"/>
                <w:kern w:val="0"/>
                <w:sz w:val="18"/>
                <w:szCs w:val="18"/>
              </w:rPr>
              <w:t>分。</w:t>
            </w:r>
          </w:p>
        </w:tc>
        <w:tc>
          <w:tcPr>
            <w:tcW w:w="557"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2</w:t>
            </w:r>
          </w:p>
        </w:tc>
        <w:tc>
          <w:tcPr>
            <w:tcW w:w="861" w:type="dxa"/>
          </w:tcPr>
          <w:p w:rsidR="00892385" w:rsidRPr="006258B8" w:rsidRDefault="00892385" w:rsidP="0066327C">
            <w:pPr>
              <w:spacing w:line="240" w:lineRule="exact"/>
              <w:rPr>
                <w:rFonts w:eastAsia="仿宋"/>
                <w:color w:val="000000"/>
                <w:w w:val="90"/>
                <w:kern w:val="0"/>
                <w:sz w:val="18"/>
                <w:szCs w:val="18"/>
                <w:lang w:bidi="ar"/>
              </w:rPr>
            </w:pPr>
          </w:p>
        </w:tc>
        <w:tc>
          <w:tcPr>
            <w:tcW w:w="982" w:type="dxa"/>
          </w:tcPr>
          <w:p w:rsidR="00892385" w:rsidRPr="006258B8" w:rsidRDefault="00892385" w:rsidP="0066327C">
            <w:pPr>
              <w:spacing w:line="240" w:lineRule="exact"/>
              <w:rPr>
                <w:rFonts w:eastAsia="仿宋"/>
                <w:color w:val="000000"/>
                <w:w w:val="90"/>
                <w:kern w:val="0"/>
                <w:sz w:val="18"/>
                <w:szCs w:val="18"/>
                <w:lang w:bidi="ar"/>
              </w:rPr>
            </w:pPr>
          </w:p>
        </w:tc>
      </w:tr>
      <w:tr w:rsidR="00892385" w:rsidRPr="006258B8" w:rsidTr="00892385">
        <w:trPr>
          <w:trHeight w:val="558"/>
          <w:jc w:val="center"/>
        </w:trPr>
        <w:tc>
          <w:tcPr>
            <w:tcW w:w="12326" w:type="dxa"/>
            <w:gridSpan w:val="5"/>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rPr>
            </w:pPr>
            <w:r w:rsidRPr="006258B8">
              <w:rPr>
                <w:rFonts w:eastAsia="仿宋"/>
                <w:color w:val="000000"/>
                <w:sz w:val="18"/>
                <w:szCs w:val="18"/>
              </w:rPr>
              <w:t>总得分</w:t>
            </w:r>
          </w:p>
        </w:tc>
        <w:tc>
          <w:tcPr>
            <w:tcW w:w="557" w:type="dxa"/>
            <w:shd w:val="clear" w:color="auto" w:fill="auto"/>
            <w:vAlign w:val="center"/>
          </w:tcPr>
          <w:p w:rsidR="00892385" w:rsidRPr="006258B8" w:rsidRDefault="00892385" w:rsidP="0066327C">
            <w:pPr>
              <w:spacing w:line="240" w:lineRule="exact"/>
              <w:jc w:val="center"/>
              <w:rPr>
                <w:rFonts w:eastAsia="仿宋"/>
                <w:color w:val="000000"/>
                <w:spacing w:val="-8"/>
                <w:kern w:val="0"/>
                <w:sz w:val="18"/>
                <w:szCs w:val="18"/>
                <w:lang w:bidi="ar"/>
              </w:rPr>
            </w:pPr>
            <w:r w:rsidRPr="006258B8">
              <w:rPr>
                <w:rFonts w:eastAsia="仿宋"/>
                <w:color w:val="000000"/>
                <w:spacing w:val="-8"/>
                <w:kern w:val="0"/>
                <w:sz w:val="18"/>
                <w:szCs w:val="18"/>
                <w:lang w:bidi="ar"/>
              </w:rPr>
              <w:t>100</w:t>
            </w:r>
          </w:p>
        </w:tc>
        <w:tc>
          <w:tcPr>
            <w:tcW w:w="861" w:type="dxa"/>
          </w:tcPr>
          <w:p w:rsidR="00892385" w:rsidRPr="006258B8" w:rsidRDefault="00892385" w:rsidP="0066327C">
            <w:pPr>
              <w:spacing w:line="240" w:lineRule="exact"/>
              <w:rPr>
                <w:rFonts w:eastAsia="仿宋"/>
                <w:color w:val="000000"/>
                <w:w w:val="90"/>
                <w:kern w:val="0"/>
                <w:sz w:val="18"/>
                <w:szCs w:val="18"/>
                <w:lang w:bidi="ar"/>
              </w:rPr>
            </w:pPr>
          </w:p>
        </w:tc>
        <w:tc>
          <w:tcPr>
            <w:tcW w:w="982" w:type="dxa"/>
          </w:tcPr>
          <w:p w:rsidR="00892385" w:rsidRPr="006258B8" w:rsidRDefault="00892385" w:rsidP="0066327C">
            <w:pPr>
              <w:spacing w:line="240" w:lineRule="exact"/>
              <w:rPr>
                <w:rFonts w:eastAsia="仿宋"/>
                <w:color w:val="000000"/>
                <w:w w:val="90"/>
                <w:kern w:val="0"/>
                <w:sz w:val="18"/>
                <w:szCs w:val="18"/>
                <w:lang w:bidi="ar"/>
              </w:rPr>
            </w:pPr>
          </w:p>
        </w:tc>
      </w:tr>
    </w:tbl>
    <w:p w:rsidR="00892385" w:rsidRDefault="00892385" w:rsidP="00892385">
      <w:pPr>
        <w:spacing w:line="400" w:lineRule="exact"/>
        <w:ind w:firstLineChars="200" w:firstLine="360"/>
        <w:rPr>
          <w:rFonts w:eastAsia="仿宋"/>
          <w:sz w:val="18"/>
          <w:szCs w:val="18"/>
        </w:rPr>
      </w:pPr>
    </w:p>
    <w:p w:rsidR="00892385" w:rsidRPr="00493C54" w:rsidRDefault="00892385" w:rsidP="00892385">
      <w:pPr>
        <w:spacing w:line="400" w:lineRule="exact"/>
        <w:ind w:firstLineChars="200" w:firstLine="360"/>
        <w:rPr>
          <w:rFonts w:eastAsia="仿宋"/>
          <w:sz w:val="18"/>
          <w:szCs w:val="18"/>
        </w:rPr>
      </w:pPr>
      <w:r>
        <w:rPr>
          <w:rFonts w:eastAsia="仿宋" w:hint="eastAsia"/>
          <w:sz w:val="18"/>
          <w:szCs w:val="18"/>
        </w:rPr>
        <w:t>注</w:t>
      </w:r>
      <w:r>
        <w:rPr>
          <w:rFonts w:eastAsia="仿宋"/>
          <w:sz w:val="18"/>
          <w:szCs w:val="18"/>
        </w:rPr>
        <w:t>：</w:t>
      </w:r>
      <w:r w:rsidRPr="00493C54">
        <w:rPr>
          <w:rFonts w:eastAsia="仿宋"/>
          <w:sz w:val="18"/>
          <w:szCs w:val="18"/>
        </w:rPr>
        <w:t>1.</w:t>
      </w:r>
      <w:r w:rsidRPr="00493C54">
        <w:rPr>
          <w:rFonts w:eastAsia="仿宋" w:hint="eastAsia"/>
          <w:sz w:val="18"/>
          <w:szCs w:val="18"/>
        </w:rPr>
        <w:t>指标设定。检查指标分为</w:t>
      </w:r>
      <w:r w:rsidRPr="00493C54">
        <w:rPr>
          <w:rFonts w:eastAsia="仿宋"/>
          <w:sz w:val="18"/>
          <w:szCs w:val="18"/>
        </w:rPr>
        <w:t>A</w:t>
      </w:r>
      <w:r w:rsidRPr="00493C54">
        <w:rPr>
          <w:rFonts w:eastAsia="仿宋" w:hint="eastAsia"/>
          <w:sz w:val="18"/>
          <w:szCs w:val="18"/>
        </w:rPr>
        <w:t>、</w:t>
      </w:r>
      <w:r w:rsidRPr="00493C54">
        <w:rPr>
          <w:rFonts w:eastAsia="仿宋"/>
          <w:sz w:val="18"/>
          <w:szCs w:val="18"/>
        </w:rPr>
        <w:t>B</w:t>
      </w:r>
      <w:r w:rsidRPr="00493C54">
        <w:rPr>
          <w:rFonts w:eastAsia="仿宋" w:hint="eastAsia"/>
          <w:sz w:val="18"/>
          <w:szCs w:val="18"/>
        </w:rPr>
        <w:t>两类。其中</w:t>
      </w:r>
      <w:r w:rsidRPr="00493C54">
        <w:rPr>
          <w:rFonts w:eastAsia="仿宋"/>
          <w:sz w:val="18"/>
          <w:szCs w:val="18"/>
        </w:rPr>
        <w:t>A</w:t>
      </w:r>
      <w:r w:rsidRPr="00493C54">
        <w:rPr>
          <w:rFonts w:eastAsia="仿宋" w:hint="eastAsia"/>
          <w:sz w:val="18"/>
          <w:szCs w:val="18"/>
        </w:rPr>
        <w:t>类为党支部工作指标</w:t>
      </w:r>
      <w:r w:rsidRPr="00493C54">
        <w:rPr>
          <w:rFonts w:eastAsia="仿宋"/>
          <w:sz w:val="18"/>
          <w:szCs w:val="18"/>
        </w:rPr>
        <w:t>46</w:t>
      </w:r>
      <w:r w:rsidRPr="00493C54">
        <w:rPr>
          <w:rFonts w:eastAsia="仿宋" w:hint="eastAsia"/>
          <w:sz w:val="18"/>
          <w:szCs w:val="18"/>
        </w:rPr>
        <w:t>个、</w:t>
      </w:r>
      <w:r w:rsidRPr="00493C54">
        <w:rPr>
          <w:rFonts w:eastAsia="仿宋"/>
          <w:sz w:val="18"/>
          <w:szCs w:val="18"/>
        </w:rPr>
        <w:t>B</w:t>
      </w:r>
      <w:r w:rsidRPr="00493C54">
        <w:rPr>
          <w:rFonts w:eastAsia="仿宋" w:hint="eastAsia"/>
          <w:sz w:val="18"/>
          <w:szCs w:val="18"/>
        </w:rPr>
        <w:t>类为上级党组织支持指标</w:t>
      </w:r>
      <w:r w:rsidRPr="00493C54">
        <w:rPr>
          <w:rFonts w:eastAsia="仿宋"/>
          <w:sz w:val="18"/>
          <w:szCs w:val="18"/>
        </w:rPr>
        <w:t>10</w:t>
      </w:r>
      <w:r w:rsidRPr="00493C54">
        <w:rPr>
          <w:rFonts w:eastAsia="仿宋" w:hint="eastAsia"/>
          <w:sz w:val="18"/>
          <w:szCs w:val="18"/>
        </w:rPr>
        <w:t>个，共计</w:t>
      </w:r>
      <w:r w:rsidRPr="00493C54">
        <w:rPr>
          <w:rFonts w:eastAsia="仿宋"/>
          <w:sz w:val="18"/>
          <w:szCs w:val="18"/>
        </w:rPr>
        <w:t>56</w:t>
      </w:r>
      <w:r w:rsidRPr="00493C54">
        <w:rPr>
          <w:rFonts w:eastAsia="仿宋" w:hint="eastAsia"/>
          <w:sz w:val="18"/>
          <w:szCs w:val="18"/>
        </w:rPr>
        <w:t>个检查指标。</w:t>
      </w:r>
    </w:p>
    <w:p w:rsidR="00892385" w:rsidRPr="00493C54" w:rsidRDefault="00892385" w:rsidP="00892385">
      <w:pPr>
        <w:spacing w:line="400" w:lineRule="exact"/>
        <w:ind w:firstLineChars="400" w:firstLine="720"/>
        <w:rPr>
          <w:rFonts w:eastAsia="仿宋"/>
          <w:sz w:val="18"/>
          <w:szCs w:val="18"/>
        </w:rPr>
      </w:pPr>
      <w:r w:rsidRPr="00493C54">
        <w:rPr>
          <w:rFonts w:eastAsia="仿宋"/>
          <w:sz w:val="18"/>
          <w:szCs w:val="18"/>
        </w:rPr>
        <w:t>2.</w:t>
      </w:r>
      <w:r w:rsidRPr="00493C54">
        <w:rPr>
          <w:rFonts w:eastAsia="仿宋" w:hint="eastAsia"/>
          <w:sz w:val="18"/>
          <w:szCs w:val="18"/>
        </w:rPr>
        <w:t>一票否决指标。在检查指标中设置一票否决指标</w:t>
      </w:r>
      <w:r w:rsidRPr="00493C54">
        <w:rPr>
          <w:rFonts w:eastAsia="仿宋"/>
          <w:sz w:val="18"/>
          <w:szCs w:val="18"/>
        </w:rPr>
        <w:t>6</w:t>
      </w:r>
      <w:r>
        <w:rPr>
          <w:rFonts w:eastAsia="仿宋" w:hint="eastAsia"/>
          <w:sz w:val="18"/>
          <w:szCs w:val="18"/>
        </w:rPr>
        <w:t>个，即</w:t>
      </w:r>
      <w:r w:rsidRPr="00493C54">
        <w:rPr>
          <w:rFonts w:eastAsia="仿宋" w:hint="eastAsia"/>
          <w:sz w:val="18"/>
          <w:szCs w:val="18"/>
        </w:rPr>
        <w:t>加</w:t>
      </w:r>
      <w:r w:rsidRPr="00493C54">
        <w:rPr>
          <w:rFonts w:eastAsia="仿宋"/>
          <w:sz w:val="18"/>
          <w:szCs w:val="18"/>
        </w:rPr>
        <w:t>“▲”</w:t>
      </w:r>
      <w:r w:rsidRPr="00493C54">
        <w:rPr>
          <w:rFonts w:eastAsia="仿宋" w:hint="eastAsia"/>
          <w:sz w:val="18"/>
          <w:szCs w:val="18"/>
        </w:rPr>
        <w:t>指标。加</w:t>
      </w:r>
      <w:r w:rsidRPr="00493C54">
        <w:rPr>
          <w:rFonts w:eastAsia="仿宋"/>
          <w:sz w:val="18"/>
          <w:szCs w:val="18"/>
        </w:rPr>
        <w:t>“▲”</w:t>
      </w:r>
      <w:r w:rsidRPr="00493C54">
        <w:rPr>
          <w:rFonts w:eastAsia="仿宋" w:hint="eastAsia"/>
          <w:sz w:val="18"/>
          <w:szCs w:val="18"/>
        </w:rPr>
        <w:t>指标中有未得满分的即为不达标党支部。</w:t>
      </w:r>
    </w:p>
    <w:p w:rsidR="00892385" w:rsidRPr="00493C54" w:rsidRDefault="00892385" w:rsidP="00892385">
      <w:pPr>
        <w:spacing w:line="400" w:lineRule="exact"/>
        <w:ind w:firstLineChars="200" w:firstLine="360"/>
        <w:rPr>
          <w:rFonts w:eastAsia="仿宋"/>
          <w:sz w:val="18"/>
          <w:szCs w:val="18"/>
        </w:rPr>
      </w:pPr>
    </w:p>
    <w:p w:rsidR="00892385" w:rsidRPr="006258B8" w:rsidRDefault="00892385" w:rsidP="00892385">
      <w:pPr>
        <w:spacing w:line="400" w:lineRule="exact"/>
        <w:ind w:firstLineChars="200" w:firstLine="360"/>
        <w:rPr>
          <w:rFonts w:eastAsia="仿宋"/>
          <w:sz w:val="18"/>
          <w:szCs w:val="18"/>
        </w:rPr>
      </w:pPr>
    </w:p>
    <w:p w:rsidR="00892385" w:rsidRPr="006258B8" w:rsidRDefault="00892385" w:rsidP="00892385">
      <w:pPr>
        <w:spacing w:line="400" w:lineRule="exact"/>
        <w:ind w:firstLineChars="200" w:firstLine="360"/>
        <w:rPr>
          <w:rFonts w:eastAsia="仿宋"/>
          <w:sz w:val="18"/>
          <w:szCs w:val="18"/>
        </w:rPr>
      </w:pPr>
    </w:p>
    <w:p w:rsidR="00892385" w:rsidRPr="006258B8" w:rsidRDefault="00892385" w:rsidP="00892385">
      <w:pPr>
        <w:spacing w:line="400" w:lineRule="exact"/>
        <w:ind w:firstLineChars="200" w:firstLine="360"/>
        <w:rPr>
          <w:rFonts w:eastAsia="仿宋"/>
          <w:sz w:val="18"/>
          <w:szCs w:val="18"/>
        </w:rPr>
      </w:pPr>
    </w:p>
    <w:p w:rsidR="00892385" w:rsidRDefault="00892385" w:rsidP="00892385">
      <w:pPr>
        <w:spacing w:line="440" w:lineRule="exact"/>
        <w:rPr>
          <w:rFonts w:eastAsia="仿宋_GB2312"/>
          <w:sz w:val="32"/>
          <w:szCs w:val="32"/>
        </w:rPr>
      </w:pPr>
    </w:p>
    <w:p w:rsidR="002F3281" w:rsidRDefault="002F3281" w:rsidP="0031503F">
      <w:pPr>
        <w:rPr>
          <w:rFonts w:ascii="黑体" w:eastAsia="黑体" w:hAnsi="黑体" w:cstheme="minorBidi"/>
          <w:sz w:val="32"/>
          <w:szCs w:val="32"/>
        </w:rPr>
      </w:pPr>
    </w:p>
    <w:p w:rsidR="002F3281" w:rsidRDefault="002F3281" w:rsidP="0031503F">
      <w:pPr>
        <w:rPr>
          <w:rFonts w:ascii="黑体" w:eastAsia="黑体" w:hAnsi="黑体" w:cstheme="minorBidi"/>
          <w:sz w:val="32"/>
          <w:szCs w:val="32"/>
        </w:rPr>
      </w:pPr>
    </w:p>
    <w:p w:rsidR="002F3281" w:rsidRDefault="002F3281" w:rsidP="0031503F">
      <w:pPr>
        <w:rPr>
          <w:rFonts w:ascii="黑体" w:eastAsia="黑体" w:hAnsi="黑体" w:cstheme="minorBidi"/>
          <w:sz w:val="32"/>
          <w:szCs w:val="32"/>
        </w:rPr>
      </w:pPr>
    </w:p>
    <w:p w:rsidR="0031503F" w:rsidRPr="0031503F" w:rsidRDefault="0031503F" w:rsidP="0031503F">
      <w:pPr>
        <w:rPr>
          <w:rFonts w:ascii="黑体" w:eastAsia="黑体" w:hAnsi="黑体" w:cstheme="minorBidi"/>
          <w:sz w:val="32"/>
          <w:szCs w:val="32"/>
        </w:rPr>
      </w:pPr>
      <w:bookmarkStart w:id="1" w:name="_GoBack"/>
      <w:bookmarkEnd w:id="1"/>
      <w:r w:rsidRPr="0031503F">
        <w:rPr>
          <w:rFonts w:ascii="黑体" w:eastAsia="黑体" w:hAnsi="黑体" w:cstheme="minorBidi" w:hint="eastAsia"/>
          <w:sz w:val="32"/>
          <w:szCs w:val="32"/>
        </w:rPr>
        <w:lastRenderedPageBreak/>
        <w:t>附件2</w:t>
      </w:r>
    </w:p>
    <w:p w:rsidR="0031503F" w:rsidRPr="0031503F" w:rsidRDefault="0031503F" w:rsidP="0031503F">
      <w:pPr>
        <w:jc w:val="center"/>
        <w:rPr>
          <w:rFonts w:ascii="方正小标宋简体" w:eastAsia="方正小标宋简体" w:hAnsi="华文仿宋" w:cstheme="minorBidi"/>
          <w:color w:val="333333"/>
          <w:sz w:val="44"/>
          <w:szCs w:val="44"/>
        </w:rPr>
      </w:pPr>
      <w:r w:rsidRPr="0031503F">
        <w:rPr>
          <w:rFonts w:ascii="方正小标宋简体" w:eastAsia="方正小标宋简体" w:hAnsi="华文仿宋" w:cstheme="minorBidi" w:hint="eastAsia"/>
          <w:color w:val="333333"/>
          <w:sz w:val="44"/>
          <w:szCs w:val="44"/>
        </w:rPr>
        <w:t>评分核定表</w:t>
      </w:r>
    </w:p>
    <w:p w:rsidR="0031503F" w:rsidRPr="0031503F" w:rsidRDefault="0031503F" w:rsidP="0031503F">
      <w:pPr>
        <w:jc w:val="left"/>
        <w:rPr>
          <w:rFonts w:ascii="仿宋_GB2312" w:eastAsia="仿宋_GB2312" w:hAnsiTheme="minorHAnsi" w:cstheme="minorBidi"/>
          <w:szCs w:val="22"/>
        </w:rPr>
      </w:pPr>
      <w:r w:rsidRPr="0031503F">
        <w:rPr>
          <w:rFonts w:ascii="仿宋_GB2312" w:eastAsia="仿宋_GB2312" w:hAnsi="华文仿宋" w:cstheme="minorBidi" w:hint="eastAsia"/>
          <w:sz w:val="32"/>
          <w:szCs w:val="32"/>
        </w:rPr>
        <w:t>二级党组织（盖章）：</w:t>
      </w:r>
    </w:p>
    <w:tbl>
      <w:tblPr>
        <w:tblStyle w:val="ab"/>
        <w:tblW w:w="0" w:type="auto"/>
        <w:jc w:val="center"/>
        <w:tblLook w:val="04A0" w:firstRow="1" w:lastRow="0" w:firstColumn="1" w:lastColumn="0" w:noHBand="0" w:noVBand="1"/>
      </w:tblPr>
      <w:tblGrid>
        <w:gridCol w:w="548"/>
        <w:gridCol w:w="2324"/>
        <w:gridCol w:w="1218"/>
        <w:gridCol w:w="1217"/>
        <w:gridCol w:w="1218"/>
        <w:gridCol w:w="1218"/>
        <w:gridCol w:w="1218"/>
        <w:gridCol w:w="1217"/>
        <w:gridCol w:w="805"/>
        <w:gridCol w:w="931"/>
        <w:gridCol w:w="1058"/>
      </w:tblGrid>
      <w:tr w:rsidR="0031503F" w:rsidRPr="0031503F" w:rsidTr="008F3565">
        <w:trPr>
          <w:trHeight w:val="274"/>
          <w:jc w:val="center"/>
        </w:trPr>
        <w:tc>
          <w:tcPr>
            <w:tcW w:w="562" w:type="dxa"/>
            <w:vMerge w:val="restart"/>
            <w:vAlign w:val="center"/>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序号</w:t>
            </w:r>
          </w:p>
        </w:tc>
        <w:tc>
          <w:tcPr>
            <w:tcW w:w="2552" w:type="dxa"/>
            <w:vMerge w:val="restart"/>
            <w:vAlign w:val="center"/>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支部名称</w:t>
            </w:r>
          </w:p>
        </w:tc>
        <w:tc>
          <w:tcPr>
            <w:tcW w:w="7654" w:type="dxa"/>
            <w:gridSpan w:val="6"/>
            <w:tcBorders>
              <w:bottom w:val="nil"/>
            </w:tcBorders>
            <w:vAlign w:val="center"/>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一票否决指标</w:t>
            </w:r>
          </w:p>
        </w:tc>
        <w:tc>
          <w:tcPr>
            <w:tcW w:w="851" w:type="dxa"/>
            <w:vMerge w:val="restart"/>
            <w:vAlign w:val="center"/>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支部自评分</w:t>
            </w:r>
          </w:p>
        </w:tc>
        <w:tc>
          <w:tcPr>
            <w:tcW w:w="992" w:type="dxa"/>
            <w:vMerge w:val="restart"/>
            <w:vAlign w:val="center"/>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评定小组核定分数</w:t>
            </w:r>
          </w:p>
        </w:tc>
        <w:tc>
          <w:tcPr>
            <w:tcW w:w="1134" w:type="dxa"/>
            <w:vMerge w:val="restart"/>
            <w:vAlign w:val="center"/>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是否评定为标准党支部</w:t>
            </w:r>
          </w:p>
        </w:tc>
      </w:tr>
      <w:tr w:rsidR="0031503F" w:rsidRPr="0031503F" w:rsidTr="008F3565">
        <w:trPr>
          <w:trHeight w:val="274"/>
          <w:jc w:val="center"/>
        </w:trPr>
        <w:tc>
          <w:tcPr>
            <w:tcW w:w="562"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2552"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tcBorders>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1.3.2项</w:t>
            </w:r>
          </w:p>
        </w:tc>
        <w:tc>
          <w:tcPr>
            <w:tcW w:w="1275" w:type="dxa"/>
            <w:tcBorders>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3.1.1项</w:t>
            </w:r>
          </w:p>
        </w:tc>
        <w:tc>
          <w:tcPr>
            <w:tcW w:w="1276" w:type="dxa"/>
            <w:tcBorders>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3.3.1项</w:t>
            </w:r>
          </w:p>
        </w:tc>
        <w:tc>
          <w:tcPr>
            <w:tcW w:w="1276" w:type="dxa"/>
            <w:tcBorders>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4.1.1项</w:t>
            </w:r>
          </w:p>
        </w:tc>
        <w:tc>
          <w:tcPr>
            <w:tcW w:w="1276" w:type="dxa"/>
            <w:tcBorders>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4.2.1项</w:t>
            </w:r>
          </w:p>
        </w:tc>
        <w:tc>
          <w:tcPr>
            <w:tcW w:w="1275" w:type="dxa"/>
            <w:tcBorders>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4.4.1 项</w:t>
            </w:r>
          </w:p>
        </w:tc>
        <w:tc>
          <w:tcPr>
            <w:tcW w:w="851"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992"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1134" w:type="dxa"/>
            <w:vMerge/>
            <w:vAlign w:val="center"/>
            <w:hideMark/>
          </w:tcPr>
          <w:p w:rsidR="0031503F" w:rsidRPr="0031503F" w:rsidRDefault="0031503F" w:rsidP="0031503F">
            <w:pPr>
              <w:jc w:val="center"/>
              <w:rPr>
                <w:rFonts w:ascii="仿宋_GB2312" w:eastAsia="仿宋_GB2312" w:hAnsiTheme="minorHAnsi" w:cstheme="minorBidi"/>
                <w:szCs w:val="22"/>
              </w:rPr>
            </w:pPr>
          </w:p>
        </w:tc>
      </w:tr>
      <w:tr w:rsidR="0031503F" w:rsidRPr="0031503F" w:rsidTr="008F3565">
        <w:trPr>
          <w:trHeight w:val="285"/>
          <w:jc w:val="center"/>
        </w:trPr>
        <w:tc>
          <w:tcPr>
            <w:tcW w:w="562"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2552"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tcBorders>
              <w:top w:val="nil"/>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得分</w:t>
            </w:r>
          </w:p>
        </w:tc>
        <w:tc>
          <w:tcPr>
            <w:tcW w:w="1275" w:type="dxa"/>
            <w:tcBorders>
              <w:top w:val="nil"/>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得分</w:t>
            </w:r>
          </w:p>
        </w:tc>
        <w:tc>
          <w:tcPr>
            <w:tcW w:w="1276" w:type="dxa"/>
            <w:tcBorders>
              <w:top w:val="nil"/>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得分</w:t>
            </w:r>
          </w:p>
        </w:tc>
        <w:tc>
          <w:tcPr>
            <w:tcW w:w="1276" w:type="dxa"/>
            <w:tcBorders>
              <w:top w:val="nil"/>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得分</w:t>
            </w:r>
          </w:p>
        </w:tc>
        <w:tc>
          <w:tcPr>
            <w:tcW w:w="1276" w:type="dxa"/>
            <w:tcBorders>
              <w:top w:val="nil"/>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得分</w:t>
            </w:r>
          </w:p>
        </w:tc>
        <w:tc>
          <w:tcPr>
            <w:tcW w:w="1275" w:type="dxa"/>
            <w:tcBorders>
              <w:top w:val="nil"/>
              <w:bottom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得分</w:t>
            </w:r>
          </w:p>
        </w:tc>
        <w:tc>
          <w:tcPr>
            <w:tcW w:w="851"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992"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1134" w:type="dxa"/>
            <w:vMerge/>
            <w:vAlign w:val="center"/>
            <w:hideMark/>
          </w:tcPr>
          <w:p w:rsidR="0031503F" w:rsidRPr="0031503F" w:rsidRDefault="0031503F" w:rsidP="0031503F">
            <w:pPr>
              <w:jc w:val="center"/>
              <w:rPr>
                <w:rFonts w:ascii="仿宋_GB2312" w:eastAsia="仿宋_GB2312" w:hAnsiTheme="minorHAnsi" w:cstheme="minorBidi"/>
                <w:szCs w:val="22"/>
              </w:rPr>
            </w:pPr>
          </w:p>
        </w:tc>
      </w:tr>
      <w:tr w:rsidR="0031503F" w:rsidRPr="0031503F" w:rsidTr="008F3565">
        <w:trPr>
          <w:trHeight w:val="300"/>
          <w:jc w:val="center"/>
        </w:trPr>
        <w:tc>
          <w:tcPr>
            <w:tcW w:w="562"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2552"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tcBorders>
              <w:top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（总分2）</w:t>
            </w:r>
          </w:p>
        </w:tc>
        <w:tc>
          <w:tcPr>
            <w:tcW w:w="1275" w:type="dxa"/>
            <w:tcBorders>
              <w:top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（总分3）</w:t>
            </w:r>
          </w:p>
        </w:tc>
        <w:tc>
          <w:tcPr>
            <w:tcW w:w="1276" w:type="dxa"/>
            <w:tcBorders>
              <w:top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（总分2）</w:t>
            </w:r>
          </w:p>
        </w:tc>
        <w:tc>
          <w:tcPr>
            <w:tcW w:w="1276" w:type="dxa"/>
            <w:tcBorders>
              <w:top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（总分3）</w:t>
            </w:r>
          </w:p>
        </w:tc>
        <w:tc>
          <w:tcPr>
            <w:tcW w:w="1276" w:type="dxa"/>
            <w:tcBorders>
              <w:top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（总分2）</w:t>
            </w:r>
          </w:p>
        </w:tc>
        <w:tc>
          <w:tcPr>
            <w:tcW w:w="1275" w:type="dxa"/>
            <w:tcBorders>
              <w:top w:val="nil"/>
            </w:tcBorders>
            <w:vAlign w:val="center"/>
            <w:hideMark/>
          </w:tcPr>
          <w:p w:rsidR="0031503F" w:rsidRPr="0031503F" w:rsidRDefault="0031503F" w:rsidP="0031503F">
            <w:pPr>
              <w:jc w:val="center"/>
              <w:rPr>
                <w:rFonts w:ascii="仿宋_GB2312" w:eastAsia="仿宋_GB2312" w:hAnsiTheme="minorHAnsi" w:cstheme="minorBidi"/>
                <w:szCs w:val="22"/>
              </w:rPr>
            </w:pPr>
            <w:r w:rsidRPr="0031503F">
              <w:rPr>
                <w:rFonts w:ascii="仿宋_GB2312" w:eastAsia="仿宋_GB2312" w:hAnsiTheme="minorHAnsi" w:cstheme="minorBidi" w:hint="eastAsia"/>
                <w:szCs w:val="22"/>
              </w:rPr>
              <w:t>（总分2）</w:t>
            </w:r>
          </w:p>
        </w:tc>
        <w:tc>
          <w:tcPr>
            <w:tcW w:w="851"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992" w:type="dxa"/>
            <w:vMerge/>
            <w:vAlign w:val="center"/>
            <w:hideMark/>
          </w:tcPr>
          <w:p w:rsidR="0031503F" w:rsidRPr="0031503F" w:rsidRDefault="0031503F" w:rsidP="0031503F">
            <w:pPr>
              <w:jc w:val="center"/>
              <w:rPr>
                <w:rFonts w:ascii="仿宋_GB2312" w:eastAsia="仿宋_GB2312" w:hAnsiTheme="minorHAnsi" w:cstheme="minorBidi"/>
                <w:szCs w:val="22"/>
              </w:rPr>
            </w:pPr>
          </w:p>
        </w:tc>
        <w:tc>
          <w:tcPr>
            <w:tcW w:w="1134" w:type="dxa"/>
            <w:vMerge/>
            <w:vAlign w:val="center"/>
            <w:hideMark/>
          </w:tcPr>
          <w:p w:rsidR="0031503F" w:rsidRPr="0031503F" w:rsidRDefault="0031503F" w:rsidP="0031503F">
            <w:pPr>
              <w:jc w:val="center"/>
              <w:rPr>
                <w:rFonts w:ascii="仿宋_GB2312" w:eastAsia="仿宋_GB2312" w:hAnsiTheme="minorHAnsi" w:cstheme="minorBidi"/>
                <w:szCs w:val="22"/>
              </w:rPr>
            </w:pPr>
          </w:p>
        </w:tc>
      </w:tr>
      <w:tr w:rsidR="0031503F" w:rsidRPr="0031503F" w:rsidTr="008F3565">
        <w:trPr>
          <w:trHeight w:val="300"/>
          <w:jc w:val="center"/>
        </w:trPr>
        <w:tc>
          <w:tcPr>
            <w:tcW w:w="562" w:type="dxa"/>
            <w:vAlign w:val="center"/>
          </w:tcPr>
          <w:p w:rsidR="0031503F" w:rsidRPr="0031503F" w:rsidRDefault="0031503F" w:rsidP="0031503F">
            <w:pPr>
              <w:jc w:val="center"/>
              <w:rPr>
                <w:rFonts w:ascii="仿宋_GB2312" w:eastAsia="仿宋_GB2312" w:hAnsiTheme="minorHAnsi" w:cstheme="minorBidi"/>
                <w:szCs w:val="22"/>
              </w:rPr>
            </w:pPr>
          </w:p>
        </w:tc>
        <w:tc>
          <w:tcPr>
            <w:tcW w:w="2552" w:type="dxa"/>
            <w:vAlign w:val="center"/>
          </w:tcPr>
          <w:p w:rsidR="0031503F" w:rsidRPr="0031503F" w:rsidRDefault="0031503F" w:rsidP="0031503F">
            <w:pPr>
              <w:jc w:val="center"/>
              <w:rPr>
                <w:rFonts w:ascii="仿宋_GB2312" w:eastAsia="仿宋_GB2312" w:hAnsiTheme="minorHAnsi" w:cstheme="minorBidi"/>
                <w:szCs w:val="22"/>
              </w:rPr>
            </w:pPr>
          </w:p>
        </w:tc>
        <w:tc>
          <w:tcPr>
            <w:tcW w:w="1276" w:type="dxa"/>
            <w:vAlign w:val="center"/>
          </w:tcPr>
          <w:p w:rsidR="0031503F" w:rsidRPr="0031503F" w:rsidRDefault="0031503F" w:rsidP="0031503F">
            <w:pPr>
              <w:jc w:val="center"/>
              <w:rPr>
                <w:rFonts w:ascii="仿宋_GB2312" w:eastAsia="仿宋_GB2312" w:hAnsiTheme="minorHAnsi" w:cstheme="minorBidi"/>
                <w:szCs w:val="22"/>
              </w:rPr>
            </w:pPr>
          </w:p>
        </w:tc>
        <w:tc>
          <w:tcPr>
            <w:tcW w:w="1275" w:type="dxa"/>
            <w:vAlign w:val="center"/>
          </w:tcPr>
          <w:p w:rsidR="0031503F" w:rsidRPr="0031503F" w:rsidRDefault="0031503F" w:rsidP="0031503F">
            <w:pPr>
              <w:jc w:val="center"/>
              <w:rPr>
                <w:rFonts w:ascii="仿宋_GB2312" w:eastAsia="仿宋_GB2312" w:hAnsiTheme="minorHAnsi" w:cstheme="minorBidi"/>
                <w:szCs w:val="22"/>
              </w:rPr>
            </w:pPr>
          </w:p>
        </w:tc>
        <w:tc>
          <w:tcPr>
            <w:tcW w:w="1276" w:type="dxa"/>
            <w:vAlign w:val="center"/>
          </w:tcPr>
          <w:p w:rsidR="0031503F" w:rsidRPr="0031503F" w:rsidRDefault="0031503F" w:rsidP="0031503F">
            <w:pPr>
              <w:jc w:val="center"/>
              <w:rPr>
                <w:rFonts w:ascii="仿宋_GB2312" w:eastAsia="仿宋_GB2312" w:hAnsiTheme="minorHAnsi" w:cstheme="minorBidi"/>
                <w:szCs w:val="22"/>
              </w:rPr>
            </w:pPr>
          </w:p>
        </w:tc>
        <w:tc>
          <w:tcPr>
            <w:tcW w:w="1276" w:type="dxa"/>
            <w:vAlign w:val="center"/>
          </w:tcPr>
          <w:p w:rsidR="0031503F" w:rsidRPr="0031503F" w:rsidRDefault="0031503F" w:rsidP="0031503F">
            <w:pPr>
              <w:jc w:val="center"/>
              <w:rPr>
                <w:rFonts w:ascii="仿宋_GB2312" w:eastAsia="仿宋_GB2312" w:hAnsiTheme="minorHAnsi" w:cstheme="minorBidi"/>
                <w:szCs w:val="22"/>
              </w:rPr>
            </w:pPr>
          </w:p>
        </w:tc>
        <w:tc>
          <w:tcPr>
            <w:tcW w:w="1276" w:type="dxa"/>
            <w:vAlign w:val="center"/>
          </w:tcPr>
          <w:p w:rsidR="0031503F" w:rsidRPr="0031503F" w:rsidRDefault="0031503F" w:rsidP="0031503F">
            <w:pPr>
              <w:jc w:val="center"/>
              <w:rPr>
                <w:rFonts w:ascii="仿宋_GB2312" w:eastAsia="仿宋_GB2312" w:hAnsiTheme="minorHAnsi" w:cstheme="minorBidi"/>
                <w:szCs w:val="22"/>
              </w:rPr>
            </w:pPr>
          </w:p>
        </w:tc>
        <w:tc>
          <w:tcPr>
            <w:tcW w:w="1275" w:type="dxa"/>
            <w:vAlign w:val="center"/>
          </w:tcPr>
          <w:p w:rsidR="0031503F" w:rsidRPr="0031503F" w:rsidRDefault="0031503F" w:rsidP="0031503F">
            <w:pPr>
              <w:jc w:val="center"/>
              <w:rPr>
                <w:rFonts w:ascii="仿宋_GB2312" w:eastAsia="仿宋_GB2312" w:hAnsiTheme="minorHAnsi" w:cstheme="minorBidi"/>
                <w:szCs w:val="22"/>
              </w:rPr>
            </w:pPr>
          </w:p>
        </w:tc>
        <w:tc>
          <w:tcPr>
            <w:tcW w:w="851" w:type="dxa"/>
            <w:vAlign w:val="center"/>
          </w:tcPr>
          <w:p w:rsidR="0031503F" w:rsidRPr="0031503F" w:rsidRDefault="0031503F" w:rsidP="0031503F">
            <w:pPr>
              <w:jc w:val="center"/>
              <w:rPr>
                <w:rFonts w:ascii="仿宋_GB2312" w:eastAsia="仿宋_GB2312" w:hAnsiTheme="minorHAnsi" w:cstheme="minorBidi"/>
                <w:szCs w:val="22"/>
              </w:rPr>
            </w:pPr>
          </w:p>
        </w:tc>
        <w:tc>
          <w:tcPr>
            <w:tcW w:w="992" w:type="dxa"/>
            <w:vAlign w:val="center"/>
          </w:tcPr>
          <w:p w:rsidR="0031503F" w:rsidRPr="0031503F" w:rsidRDefault="0031503F" w:rsidP="0031503F">
            <w:pPr>
              <w:jc w:val="center"/>
              <w:rPr>
                <w:rFonts w:ascii="仿宋_GB2312" w:eastAsia="仿宋_GB2312" w:hAnsiTheme="minorHAnsi" w:cstheme="minorBidi"/>
                <w:szCs w:val="22"/>
              </w:rPr>
            </w:pPr>
          </w:p>
        </w:tc>
        <w:tc>
          <w:tcPr>
            <w:tcW w:w="1134" w:type="dxa"/>
            <w:vAlign w:val="center"/>
          </w:tcPr>
          <w:p w:rsidR="0031503F" w:rsidRPr="0031503F" w:rsidRDefault="0031503F" w:rsidP="0031503F">
            <w:pPr>
              <w:jc w:val="center"/>
              <w:rPr>
                <w:rFonts w:ascii="仿宋_GB2312" w:eastAsia="仿宋_GB2312" w:hAnsiTheme="minorHAnsi" w:cstheme="minorBidi"/>
                <w:szCs w:val="22"/>
              </w:rPr>
            </w:pPr>
          </w:p>
        </w:tc>
      </w:tr>
      <w:tr w:rsidR="0031503F" w:rsidRPr="0031503F" w:rsidTr="008F3565">
        <w:trPr>
          <w:trHeight w:val="300"/>
          <w:jc w:val="center"/>
        </w:trPr>
        <w:tc>
          <w:tcPr>
            <w:tcW w:w="56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255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851"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99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134" w:type="dxa"/>
            <w:vAlign w:val="center"/>
            <w:hideMark/>
          </w:tcPr>
          <w:p w:rsidR="0031503F" w:rsidRPr="0031503F" w:rsidRDefault="0031503F" w:rsidP="0031503F">
            <w:pPr>
              <w:jc w:val="center"/>
              <w:rPr>
                <w:rFonts w:ascii="仿宋_GB2312" w:eastAsia="仿宋_GB2312" w:hAnsiTheme="minorHAnsi" w:cstheme="minorBidi"/>
                <w:szCs w:val="22"/>
              </w:rPr>
            </w:pPr>
          </w:p>
        </w:tc>
      </w:tr>
      <w:tr w:rsidR="0031503F" w:rsidRPr="0031503F" w:rsidTr="008F3565">
        <w:trPr>
          <w:trHeight w:val="300"/>
          <w:jc w:val="center"/>
        </w:trPr>
        <w:tc>
          <w:tcPr>
            <w:tcW w:w="56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255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851"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99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134" w:type="dxa"/>
            <w:vAlign w:val="center"/>
            <w:hideMark/>
          </w:tcPr>
          <w:p w:rsidR="0031503F" w:rsidRPr="0031503F" w:rsidRDefault="0031503F" w:rsidP="0031503F">
            <w:pPr>
              <w:jc w:val="center"/>
              <w:rPr>
                <w:rFonts w:ascii="仿宋_GB2312" w:eastAsia="仿宋_GB2312" w:hAnsiTheme="minorHAnsi" w:cstheme="minorBidi"/>
                <w:szCs w:val="22"/>
              </w:rPr>
            </w:pPr>
          </w:p>
        </w:tc>
      </w:tr>
      <w:tr w:rsidR="0031503F" w:rsidRPr="0031503F" w:rsidTr="008F3565">
        <w:trPr>
          <w:trHeight w:val="300"/>
          <w:jc w:val="center"/>
        </w:trPr>
        <w:tc>
          <w:tcPr>
            <w:tcW w:w="56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255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851"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99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134" w:type="dxa"/>
            <w:vAlign w:val="center"/>
            <w:hideMark/>
          </w:tcPr>
          <w:p w:rsidR="0031503F" w:rsidRPr="0031503F" w:rsidRDefault="0031503F" w:rsidP="0031503F">
            <w:pPr>
              <w:jc w:val="center"/>
              <w:rPr>
                <w:rFonts w:ascii="仿宋_GB2312" w:eastAsia="仿宋_GB2312" w:hAnsiTheme="minorHAnsi" w:cstheme="minorBidi"/>
                <w:szCs w:val="22"/>
              </w:rPr>
            </w:pPr>
          </w:p>
        </w:tc>
      </w:tr>
      <w:tr w:rsidR="0031503F" w:rsidRPr="0031503F" w:rsidTr="008F3565">
        <w:trPr>
          <w:trHeight w:val="300"/>
          <w:jc w:val="center"/>
        </w:trPr>
        <w:tc>
          <w:tcPr>
            <w:tcW w:w="56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255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851"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99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134" w:type="dxa"/>
            <w:vAlign w:val="center"/>
            <w:hideMark/>
          </w:tcPr>
          <w:p w:rsidR="0031503F" w:rsidRPr="0031503F" w:rsidRDefault="0031503F" w:rsidP="0031503F">
            <w:pPr>
              <w:jc w:val="center"/>
              <w:rPr>
                <w:rFonts w:ascii="仿宋_GB2312" w:eastAsia="仿宋_GB2312" w:hAnsiTheme="minorHAnsi" w:cstheme="minorBidi"/>
                <w:szCs w:val="22"/>
              </w:rPr>
            </w:pPr>
          </w:p>
        </w:tc>
      </w:tr>
      <w:tr w:rsidR="0031503F" w:rsidRPr="0031503F" w:rsidTr="008F3565">
        <w:trPr>
          <w:trHeight w:val="300"/>
          <w:jc w:val="center"/>
        </w:trPr>
        <w:tc>
          <w:tcPr>
            <w:tcW w:w="56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255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851"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99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134" w:type="dxa"/>
            <w:vAlign w:val="center"/>
            <w:hideMark/>
          </w:tcPr>
          <w:p w:rsidR="0031503F" w:rsidRPr="0031503F" w:rsidRDefault="0031503F" w:rsidP="0031503F">
            <w:pPr>
              <w:jc w:val="center"/>
              <w:rPr>
                <w:rFonts w:ascii="仿宋_GB2312" w:eastAsia="仿宋_GB2312" w:hAnsiTheme="minorHAnsi" w:cstheme="minorBidi"/>
                <w:szCs w:val="22"/>
              </w:rPr>
            </w:pPr>
          </w:p>
        </w:tc>
      </w:tr>
      <w:tr w:rsidR="0031503F" w:rsidRPr="0031503F" w:rsidTr="008F3565">
        <w:trPr>
          <w:trHeight w:val="300"/>
          <w:jc w:val="center"/>
        </w:trPr>
        <w:tc>
          <w:tcPr>
            <w:tcW w:w="56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255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851"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99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134" w:type="dxa"/>
            <w:vAlign w:val="center"/>
            <w:hideMark/>
          </w:tcPr>
          <w:p w:rsidR="0031503F" w:rsidRPr="0031503F" w:rsidRDefault="0031503F" w:rsidP="0031503F">
            <w:pPr>
              <w:jc w:val="center"/>
              <w:rPr>
                <w:rFonts w:ascii="仿宋_GB2312" w:eastAsia="仿宋_GB2312" w:hAnsiTheme="minorHAnsi" w:cstheme="minorBidi"/>
                <w:szCs w:val="22"/>
              </w:rPr>
            </w:pPr>
          </w:p>
        </w:tc>
      </w:tr>
      <w:tr w:rsidR="0031503F" w:rsidRPr="0031503F" w:rsidTr="008F3565">
        <w:trPr>
          <w:trHeight w:val="300"/>
          <w:jc w:val="center"/>
        </w:trPr>
        <w:tc>
          <w:tcPr>
            <w:tcW w:w="56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255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6"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275"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851"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992" w:type="dxa"/>
            <w:vAlign w:val="center"/>
            <w:hideMark/>
          </w:tcPr>
          <w:p w:rsidR="0031503F" w:rsidRPr="0031503F" w:rsidRDefault="0031503F" w:rsidP="0031503F">
            <w:pPr>
              <w:jc w:val="center"/>
              <w:rPr>
                <w:rFonts w:ascii="仿宋_GB2312" w:eastAsia="仿宋_GB2312" w:hAnsiTheme="minorHAnsi" w:cstheme="minorBidi"/>
                <w:szCs w:val="22"/>
              </w:rPr>
            </w:pPr>
          </w:p>
        </w:tc>
        <w:tc>
          <w:tcPr>
            <w:tcW w:w="1134" w:type="dxa"/>
            <w:vAlign w:val="center"/>
            <w:hideMark/>
          </w:tcPr>
          <w:p w:rsidR="0031503F" w:rsidRPr="0031503F" w:rsidRDefault="0031503F" w:rsidP="0031503F">
            <w:pPr>
              <w:jc w:val="center"/>
              <w:rPr>
                <w:rFonts w:ascii="仿宋_GB2312" w:eastAsia="仿宋_GB2312" w:hAnsiTheme="minorHAnsi" w:cstheme="minorBidi"/>
                <w:szCs w:val="22"/>
              </w:rPr>
            </w:pPr>
          </w:p>
        </w:tc>
      </w:tr>
      <w:tr w:rsidR="0031503F" w:rsidRPr="0031503F" w:rsidTr="008F3565">
        <w:trPr>
          <w:trHeight w:val="300"/>
          <w:jc w:val="center"/>
        </w:trPr>
        <w:tc>
          <w:tcPr>
            <w:tcW w:w="562" w:type="dxa"/>
            <w:vAlign w:val="center"/>
            <w:hideMark/>
          </w:tcPr>
          <w:p w:rsidR="0031503F" w:rsidRPr="0031503F" w:rsidRDefault="0031503F" w:rsidP="0031503F">
            <w:pPr>
              <w:jc w:val="center"/>
              <w:rPr>
                <w:rFonts w:asciiTheme="minorHAnsi" w:eastAsiaTheme="minorEastAsia" w:hAnsiTheme="minorHAnsi" w:cstheme="minorBidi"/>
                <w:szCs w:val="22"/>
              </w:rPr>
            </w:pPr>
          </w:p>
        </w:tc>
        <w:tc>
          <w:tcPr>
            <w:tcW w:w="2552" w:type="dxa"/>
            <w:vAlign w:val="center"/>
            <w:hideMark/>
          </w:tcPr>
          <w:p w:rsidR="0031503F" w:rsidRPr="0031503F" w:rsidRDefault="0031503F" w:rsidP="0031503F">
            <w:pPr>
              <w:jc w:val="center"/>
              <w:rPr>
                <w:rFonts w:asciiTheme="minorHAnsi" w:eastAsiaTheme="minorEastAsia" w:hAnsiTheme="minorHAnsi" w:cstheme="minorBidi"/>
                <w:szCs w:val="22"/>
              </w:rPr>
            </w:pPr>
          </w:p>
        </w:tc>
        <w:tc>
          <w:tcPr>
            <w:tcW w:w="1276" w:type="dxa"/>
            <w:vAlign w:val="center"/>
            <w:hideMark/>
          </w:tcPr>
          <w:p w:rsidR="0031503F" w:rsidRPr="0031503F" w:rsidRDefault="0031503F" w:rsidP="0031503F">
            <w:pPr>
              <w:jc w:val="center"/>
              <w:rPr>
                <w:rFonts w:asciiTheme="minorHAnsi" w:eastAsiaTheme="minorEastAsia" w:hAnsiTheme="minorHAnsi" w:cstheme="minorBidi"/>
                <w:szCs w:val="22"/>
              </w:rPr>
            </w:pPr>
          </w:p>
        </w:tc>
        <w:tc>
          <w:tcPr>
            <w:tcW w:w="1275" w:type="dxa"/>
            <w:vAlign w:val="center"/>
            <w:hideMark/>
          </w:tcPr>
          <w:p w:rsidR="0031503F" w:rsidRPr="0031503F" w:rsidRDefault="0031503F" w:rsidP="0031503F">
            <w:pPr>
              <w:jc w:val="center"/>
              <w:rPr>
                <w:rFonts w:asciiTheme="minorHAnsi" w:eastAsiaTheme="minorEastAsia" w:hAnsiTheme="minorHAnsi" w:cstheme="minorBidi"/>
                <w:szCs w:val="22"/>
              </w:rPr>
            </w:pPr>
          </w:p>
        </w:tc>
        <w:tc>
          <w:tcPr>
            <w:tcW w:w="1276" w:type="dxa"/>
            <w:vAlign w:val="center"/>
            <w:hideMark/>
          </w:tcPr>
          <w:p w:rsidR="0031503F" w:rsidRPr="0031503F" w:rsidRDefault="0031503F" w:rsidP="0031503F">
            <w:pPr>
              <w:jc w:val="center"/>
              <w:rPr>
                <w:rFonts w:asciiTheme="minorHAnsi" w:eastAsiaTheme="minorEastAsia" w:hAnsiTheme="minorHAnsi" w:cstheme="minorBidi"/>
                <w:szCs w:val="22"/>
              </w:rPr>
            </w:pPr>
          </w:p>
        </w:tc>
        <w:tc>
          <w:tcPr>
            <w:tcW w:w="1276" w:type="dxa"/>
            <w:vAlign w:val="center"/>
            <w:hideMark/>
          </w:tcPr>
          <w:p w:rsidR="0031503F" w:rsidRPr="0031503F" w:rsidRDefault="0031503F" w:rsidP="0031503F">
            <w:pPr>
              <w:jc w:val="center"/>
              <w:rPr>
                <w:rFonts w:asciiTheme="minorHAnsi" w:eastAsiaTheme="minorEastAsia" w:hAnsiTheme="minorHAnsi" w:cstheme="minorBidi"/>
                <w:szCs w:val="22"/>
              </w:rPr>
            </w:pPr>
          </w:p>
        </w:tc>
        <w:tc>
          <w:tcPr>
            <w:tcW w:w="1276" w:type="dxa"/>
            <w:vAlign w:val="center"/>
            <w:hideMark/>
          </w:tcPr>
          <w:p w:rsidR="0031503F" w:rsidRPr="0031503F" w:rsidRDefault="0031503F" w:rsidP="0031503F">
            <w:pPr>
              <w:jc w:val="center"/>
              <w:rPr>
                <w:rFonts w:asciiTheme="minorHAnsi" w:eastAsiaTheme="minorEastAsia" w:hAnsiTheme="minorHAnsi" w:cstheme="minorBidi"/>
                <w:szCs w:val="22"/>
              </w:rPr>
            </w:pPr>
          </w:p>
        </w:tc>
        <w:tc>
          <w:tcPr>
            <w:tcW w:w="1275" w:type="dxa"/>
            <w:vAlign w:val="center"/>
            <w:hideMark/>
          </w:tcPr>
          <w:p w:rsidR="0031503F" w:rsidRPr="0031503F" w:rsidRDefault="0031503F" w:rsidP="0031503F">
            <w:pPr>
              <w:jc w:val="center"/>
              <w:rPr>
                <w:rFonts w:asciiTheme="minorHAnsi" w:eastAsiaTheme="minorEastAsia" w:hAnsiTheme="minorHAnsi" w:cstheme="minorBidi"/>
                <w:szCs w:val="22"/>
              </w:rPr>
            </w:pPr>
          </w:p>
        </w:tc>
        <w:tc>
          <w:tcPr>
            <w:tcW w:w="851" w:type="dxa"/>
            <w:vAlign w:val="center"/>
            <w:hideMark/>
          </w:tcPr>
          <w:p w:rsidR="0031503F" w:rsidRPr="0031503F" w:rsidRDefault="0031503F" w:rsidP="0031503F">
            <w:pPr>
              <w:jc w:val="center"/>
              <w:rPr>
                <w:rFonts w:asciiTheme="minorHAnsi" w:eastAsiaTheme="minorEastAsia" w:hAnsiTheme="minorHAnsi" w:cstheme="minorBidi"/>
                <w:szCs w:val="22"/>
              </w:rPr>
            </w:pPr>
          </w:p>
        </w:tc>
        <w:tc>
          <w:tcPr>
            <w:tcW w:w="992" w:type="dxa"/>
            <w:vAlign w:val="center"/>
            <w:hideMark/>
          </w:tcPr>
          <w:p w:rsidR="0031503F" w:rsidRPr="0031503F" w:rsidRDefault="0031503F" w:rsidP="0031503F">
            <w:pPr>
              <w:jc w:val="center"/>
              <w:rPr>
                <w:rFonts w:asciiTheme="minorHAnsi" w:eastAsiaTheme="minorEastAsia" w:hAnsiTheme="minorHAnsi" w:cstheme="minorBidi"/>
                <w:szCs w:val="22"/>
              </w:rPr>
            </w:pPr>
          </w:p>
        </w:tc>
        <w:tc>
          <w:tcPr>
            <w:tcW w:w="1134" w:type="dxa"/>
            <w:vAlign w:val="center"/>
            <w:hideMark/>
          </w:tcPr>
          <w:p w:rsidR="0031503F" w:rsidRPr="0031503F" w:rsidRDefault="0031503F" w:rsidP="0031503F">
            <w:pPr>
              <w:jc w:val="center"/>
              <w:rPr>
                <w:rFonts w:asciiTheme="minorHAnsi" w:eastAsiaTheme="minorEastAsia" w:hAnsiTheme="minorHAnsi" w:cstheme="minorBidi"/>
                <w:szCs w:val="22"/>
              </w:rPr>
            </w:pPr>
          </w:p>
        </w:tc>
      </w:tr>
    </w:tbl>
    <w:p w:rsidR="0031503F" w:rsidRPr="0031503F" w:rsidRDefault="0031503F" w:rsidP="0031503F">
      <w:pPr>
        <w:rPr>
          <w:rFonts w:asciiTheme="minorHAnsi" w:eastAsiaTheme="minorEastAsia" w:hAnsiTheme="minorHAnsi" w:cstheme="minorBidi"/>
          <w:szCs w:val="22"/>
        </w:rPr>
      </w:pPr>
    </w:p>
    <w:p w:rsidR="0031503F" w:rsidRPr="0031503F" w:rsidRDefault="0031503F" w:rsidP="0031503F">
      <w:pPr>
        <w:rPr>
          <w:rFonts w:ascii="仿宋_GB2312" w:eastAsia="仿宋_GB2312" w:hAnsiTheme="minorHAnsi" w:cstheme="minorBidi"/>
          <w:szCs w:val="22"/>
        </w:rPr>
      </w:pPr>
      <w:r w:rsidRPr="0031503F">
        <w:rPr>
          <w:rFonts w:ascii="仿宋_GB2312" w:eastAsia="仿宋_GB2312" w:hAnsiTheme="minorHAnsi" w:cstheme="minorBidi" w:hint="eastAsia"/>
          <w:szCs w:val="22"/>
        </w:rPr>
        <w:t>注：1.一票否决指标即</w:t>
      </w:r>
      <w:r w:rsidR="00A873C9">
        <w:rPr>
          <w:rFonts w:ascii="仿宋_GB2312" w:eastAsia="仿宋_GB2312" w:hAnsiTheme="minorHAnsi" w:cstheme="minorBidi" w:hint="eastAsia"/>
          <w:szCs w:val="22"/>
        </w:rPr>
        <w:t>《</w:t>
      </w:r>
      <w:r w:rsidRPr="0031503F">
        <w:rPr>
          <w:rFonts w:ascii="仿宋_GB2312" w:eastAsia="仿宋_GB2312" w:hAnsiTheme="minorHAnsi" w:cstheme="minorBidi" w:hint="eastAsia"/>
          <w:szCs w:val="22"/>
        </w:rPr>
        <w:t>新时代江苏高校党支部建设“提质增效”三年行动计划检查指标计分细则</w:t>
      </w:r>
      <w:r w:rsidR="00A873C9">
        <w:rPr>
          <w:rFonts w:ascii="仿宋_GB2312" w:eastAsia="仿宋_GB2312" w:hAnsiTheme="minorHAnsi" w:cstheme="minorBidi" w:hint="eastAsia"/>
          <w:szCs w:val="22"/>
        </w:rPr>
        <w:t>》</w:t>
      </w:r>
      <w:r w:rsidRPr="0031503F">
        <w:rPr>
          <w:rFonts w:ascii="仿宋_GB2312" w:eastAsia="仿宋_GB2312" w:hAnsiTheme="minorHAnsi" w:cstheme="minorBidi" w:hint="eastAsia"/>
          <w:szCs w:val="22"/>
        </w:rPr>
        <w:t>中</w:t>
      </w:r>
      <w:r w:rsidRPr="0031503F">
        <w:rPr>
          <w:rFonts w:ascii="仿宋_GB2312" w:eastAsia="仿宋_GB2312" w:hAnsiTheme="minorHAnsi" w:cstheme="minorBidi" w:hint="eastAsia"/>
          <w:sz w:val="18"/>
          <w:szCs w:val="18"/>
        </w:rPr>
        <w:t>加“▲”指标。</w:t>
      </w:r>
    </w:p>
    <w:p w:rsidR="0031503F" w:rsidRPr="0031503F" w:rsidRDefault="0031503F" w:rsidP="0031503F">
      <w:pPr>
        <w:spacing w:line="360" w:lineRule="exact"/>
        <w:ind w:firstLineChars="200" w:firstLine="420"/>
        <w:jc w:val="left"/>
        <w:rPr>
          <w:rFonts w:ascii="仿宋_GB2312" w:eastAsia="仿宋_GB2312" w:hAnsiTheme="minorHAnsi" w:cstheme="minorBidi"/>
          <w:szCs w:val="22"/>
        </w:rPr>
      </w:pPr>
      <w:r w:rsidRPr="0031503F">
        <w:rPr>
          <w:rFonts w:ascii="仿宋_GB2312" w:eastAsia="仿宋_GB2312" w:hAnsiTheme="minorHAnsi" w:cstheme="minorBidi" w:hint="eastAsia"/>
          <w:szCs w:val="22"/>
        </w:rPr>
        <w:t>2.得分达80分及以上的为标准党支部，80分以下或一票否决指标未得满分的为不达标党支部</w:t>
      </w:r>
      <w:r w:rsidR="00A873C9">
        <w:rPr>
          <w:rFonts w:ascii="仿宋_GB2312" w:eastAsia="仿宋_GB2312" w:hAnsiTheme="minorHAnsi" w:cstheme="minorBidi" w:hint="eastAsia"/>
          <w:szCs w:val="22"/>
        </w:rPr>
        <w:t>。</w:t>
      </w:r>
    </w:p>
    <w:p w:rsidR="0031503F" w:rsidRDefault="0031503F">
      <w:pPr>
        <w:widowControl/>
        <w:jc w:val="left"/>
        <w:rPr>
          <w:color w:val="333333"/>
          <w:sz w:val="29"/>
          <w:szCs w:val="29"/>
        </w:rPr>
      </w:pPr>
    </w:p>
    <w:p w:rsidR="0031503F" w:rsidRDefault="0031503F">
      <w:pPr>
        <w:widowControl/>
        <w:jc w:val="left"/>
        <w:rPr>
          <w:color w:val="333333"/>
          <w:sz w:val="29"/>
          <w:szCs w:val="29"/>
        </w:rPr>
      </w:pPr>
      <w:r>
        <w:rPr>
          <w:color w:val="333333"/>
          <w:sz w:val="29"/>
          <w:szCs w:val="29"/>
        </w:rPr>
        <w:br w:type="page"/>
      </w:r>
    </w:p>
    <w:p w:rsidR="0031503F" w:rsidRPr="00F314F9" w:rsidRDefault="0031503F" w:rsidP="0031503F">
      <w:pPr>
        <w:widowControl/>
        <w:jc w:val="left"/>
        <w:rPr>
          <w:rFonts w:eastAsia="黑体"/>
          <w:sz w:val="32"/>
          <w:szCs w:val="32"/>
        </w:rPr>
      </w:pPr>
      <w:r w:rsidRPr="00F314F9">
        <w:rPr>
          <w:rFonts w:eastAsia="黑体"/>
          <w:sz w:val="32"/>
          <w:szCs w:val="32"/>
        </w:rPr>
        <w:lastRenderedPageBreak/>
        <w:t>附件</w:t>
      </w:r>
      <w:r>
        <w:rPr>
          <w:rFonts w:eastAsia="黑体" w:hint="eastAsia"/>
          <w:sz w:val="32"/>
          <w:szCs w:val="32"/>
        </w:rPr>
        <w:t>3</w:t>
      </w:r>
    </w:p>
    <w:p w:rsidR="0031503F" w:rsidRPr="00F314F9" w:rsidRDefault="0031503F" w:rsidP="0031503F">
      <w:pPr>
        <w:spacing w:beforeLines="100" w:before="312" w:afterLines="100" w:after="312" w:line="560" w:lineRule="exact"/>
        <w:jc w:val="center"/>
        <w:rPr>
          <w:rFonts w:eastAsia="方正小标宋简体"/>
          <w:sz w:val="36"/>
          <w:szCs w:val="36"/>
        </w:rPr>
      </w:pPr>
      <w:r w:rsidRPr="00F314F9">
        <w:rPr>
          <w:rFonts w:eastAsia="方正小标宋简体"/>
          <w:sz w:val="36"/>
          <w:szCs w:val="36"/>
        </w:rPr>
        <w:t>标准党支部评定结果</w:t>
      </w:r>
    </w:p>
    <w:p w:rsidR="0031503F" w:rsidRPr="003374E3" w:rsidRDefault="0031503F" w:rsidP="0031503F">
      <w:pPr>
        <w:spacing w:beforeLines="100" w:before="312" w:afterLines="100" w:after="312" w:line="560" w:lineRule="exact"/>
        <w:rPr>
          <w:rFonts w:ascii="仿宋_GB2312" w:eastAsia="仿宋_GB2312"/>
          <w:sz w:val="32"/>
          <w:szCs w:val="32"/>
        </w:rPr>
      </w:pPr>
      <w:r w:rsidRPr="003374E3">
        <w:rPr>
          <w:rFonts w:ascii="仿宋_GB2312" w:eastAsia="仿宋_GB2312" w:hint="eastAsia"/>
          <w:sz w:val="32"/>
          <w:szCs w:val="32"/>
        </w:rPr>
        <w:t>二级党组织（盖章）：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5074"/>
        <w:gridCol w:w="4363"/>
      </w:tblGrid>
      <w:tr w:rsidR="0031503F" w:rsidRPr="003374E3" w:rsidTr="008F3565">
        <w:trPr>
          <w:trHeight w:val="613"/>
        </w:trPr>
        <w:tc>
          <w:tcPr>
            <w:tcW w:w="3624" w:type="dxa"/>
            <w:shd w:val="clear" w:color="auto" w:fill="auto"/>
            <w:vAlign w:val="center"/>
          </w:tcPr>
          <w:p w:rsidR="0031503F" w:rsidRPr="003374E3" w:rsidRDefault="0031503F" w:rsidP="008F3565">
            <w:pPr>
              <w:spacing w:line="560" w:lineRule="exact"/>
              <w:jc w:val="center"/>
              <w:rPr>
                <w:rFonts w:ascii="仿宋_GB2312" w:eastAsia="仿宋_GB2312"/>
                <w:sz w:val="32"/>
                <w:szCs w:val="32"/>
              </w:rPr>
            </w:pPr>
            <w:r w:rsidRPr="003374E3">
              <w:rPr>
                <w:rFonts w:ascii="仿宋_GB2312" w:eastAsia="仿宋_GB2312" w:hint="eastAsia"/>
                <w:sz w:val="32"/>
                <w:szCs w:val="32"/>
              </w:rPr>
              <w:t>党支部数</w:t>
            </w:r>
          </w:p>
        </w:tc>
        <w:tc>
          <w:tcPr>
            <w:tcW w:w="5209" w:type="dxa"/>
            <w:shd w:val="clear" w:color="auto" w:fill="auto"/>
            <w:vAlign w:val="center"/>
          </w:tcPr>
          <w:p w:rsidR="0031503F" w:rsidRPr="003374E3" w:rsidRDefault="0031503F" w:rsidP="008F3565">
            <w:pPr>
              <w:spacing w:line="560" w:lineRule="exact"/>
              <w:jc w:val="center"/>
              <w:rPr>
                <w:rFonts w:ascii="仿宋_GB2312" w:eastAsia="仿宋_GB2312"/>
                <w:sz w:val="32"/>
                <w:szCs w:val="32"/>
              </w:rPr>
            </w:pPr>
            <w:r w:rsidRPr="003374E3">
              <w:rPr>
                <w:rFonts w:ascii="仿宋_GB2312" w:eastAsia="仿宋_GB2312" w:hint="eastAsia"/>
                <w:sz w:val="32"/>
                <w:szCs w:val="32"/>
              </w:rPr>
              <w:t>标准党支部数</w:t>
            </w:r>
          </w:p>
        </w:tc>
        <w:tc>
          <w:tcPr>
            <w:tcW w:w="4477" w:type="dxa"/>
            <w:shd w:val="clear" w:color="auto" w:fill="auto"/>
            <w:vAlign w:val="center"/>
          </w:tcPr>
          <w:p w:rsidR="0031503F" w:rsidRPr="003374E3" w:rsidRDefault="0031503F" w:rsidP="008F3565">
            <w:pPr>
              <w:spacing w:line="560" w:lineRule="exact"/>
              <w:jc w:val="center"/>
              <w:rPr>
                <w:rFonts w:ascii="仿宋_GB2312" w:eastAsia="仿宋_GB2312"/>
                <w:sz w:val="32"/>
                <w:szCs w:val="32"/>
              </w:rPr>
            </w:pPr>
            <w:r w:rsidRPr="003374E3">
              <w:rPr>
                <w:rFonts w:ascii="仿宋_GB2312" w:eastAsia="仿宋_GB2312" w:hint="eastAsia"/>
                <w:sz w:val="32"/>
                <w:szCs w:val="32"/>
              </w:rPr>
              <w:t>标准党支部比例</w:t>
            </w:r>
          </w:p>
        </w:tc>
      </w:tr>
      <w:tr w:rsidR="0031503F" w:rsidRPr="003374E3" w:rsidTr="008F3565">
        <w:trPr>
          <w:trHeight w:val="613"/>
        </w:trPr>
        <w:tc>
          <w:tcPr>
            <w:tcW w:w="3624" w:type="dxa"/>
            <w:shd w:val="clear" w:color="auto" w:fill="auto"/>
            <w:vAlign w:val="center"/>
          </w:tcPr>
          <w:p w:rsidR="0031503F" w:rsidRPr="003374E3" w:rsidRDefault="0031503F" w:rsidP="008F3565">
            <w:pPr>
              <w:spacing w:line="560" w:lineRule="exact"/>
              <w:jc w:val="center"/>
              <w:rPr>
                <w:rFonts w:ascii="仿宋_GB2312" w:eastAsia="仿宋_GB2312"/>
                <w:sz w:val="32"/>
                <w:szCs w:val="32"/>
              </w:rPr>
            </w:pPr>
          </w:p>
        </w:tc>
        <w:tc>
          <w:tcPr>
            <w:tcW w:w="5209" w:type="dxa"/>
            <w:shd w:val="clear" w:color="auto" w:fill="auto"/>
            <w:vAlign w:val="center"/>
          </w:tcPr>
          <w:p w:rsidR="0031503F" w:rsidRPr="003374E3" w:rsidRDefault="0031503F" w:rsidP="008F3565">
            <w:pPr>
              <w:spacing w:line="560" w:lineRule="exact"/>
              <w:jc w:val="center"/>
              <w:rPr>
                <w:rFonts w:ascii="仿宋_GB2312" w:eastAsia="仿宋_GB2312"/>
                <w:sz w:val="32"/>
                <w:szCs w:val="32"/>
              </w:rPr>
            </w:pPr>
          </w:p>
        </w:tc>
        <w:tc>
          <w:tcPr>
            <w:tcW w:w="4477" w:type="dxa"/>
            <w:shd w:val="clear" w:color="auto" w:fill="auto"/>
            <w:vAlign w:val="center"/>
          </w:tcPr>
          <w:p w:rsidR="0031503F" w:rsidRPr="003374E3" w:rsidRDefault="0031503F" w:rsidP="008F3565">
            <w:pPr>
              <w:spacing w:line="560" w:lineRule="exact"/>
              <w:jc w:val="center"/>
              <w:rPr>
                <w:rFonts w:ascii="仿宋_GB2312" w:eastAsia="仿宋_GB2312"/>
                <w:sz w:val="32"/>
                <w:szCs w:val="32"/>
              </w:rPr>
            </w:pPr>
          </w:p>
        </w:tc>
      </w:tr>
    </w:tbl>
    <w:p w:rsidR="0031503F" w:rsidRPr="00A72648" w:rsidRDefault="0031503F" w:rsidP="0031503F">
      <w:pPr>
        <w:spacing w:line="560" w:lineRule="exact"/>
        <w:jc w:val="left"/>
      </w:pPr>
    </w:p>
    <w:p w:rsidR="00A61800" w:rsidRPr="0031503F" w:rsidRDefault="00A61800">
      <w:pPr>
        <w:widowControl/>
        <w:jc w:val="left"/>
        <w:rPr>
          <w:color w:val="333333"/>
          <w:sz w:val="29"/>
          <w:szCs w:val="29"/>
        </w:rPr>
      </w:pPr>
    </w:p>
    <w:sectPr w:rsidR="00A61800" w:rsidRPr="0031503F" w:rsidSect="0031503F">
      <w:pgSz w:w="16838" w:h="11906" w:orient="landscape"/>
      <w:pgMar w:top="1531" w:right="2041" w:bottom="1531" w:left="204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C33" w:rsidRDefault="00CD5C33" w:rsidP="00A94758">
      <w:r>
        <w:separator/>
      </w:r>
    </w:p>
  </w:endnote>
  <w:endnote w:type="continuationSeparator" w:id="0">
    <w:p w:rsidR="00CD5C33" w:rsidRDefault="00CD5C33" w:rsidP="00A9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C33" w:rsidRDefault="00CD5C33" w:rsidP="00A94758">
      <w:r>
        <w:separator/>
      </w:r>
    </w:p>
  </w:footnote>
  <w:footnote w:type="continuationSeparator" w:id="0">
    <w:p w:rsidR="00CD5C33" w:rsidRDefault="00CD5C33" w:rsidP="00A94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7FEB"/>
    <w:multiLevelType w:val="hybridMultilevel"/>
    <w:tmpl w:val="CFC2D106"/>
    <w:lvl w:ilvl="0" w:tplc="90BAD3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4A"/>
    <w:rsid w:val="00040245"/>
    <w:rsid w:val="00043D5A"/>
    <w:rsid w:val="000D57B3"/>
    <w:rsid w:val="0014439B"/>
    <w:rsid w:val="00162D94"/>
    <w:rsid w:val="00163445"/>
    <w:rsid w:val="001C045E"/>
    <w:rsid w:val="001D22EE"/>
    <w:rsid w:val="001F11B2"/>
    <w:rsid w:val="001F4C40"/>
    <w:rsid w:val="00274434"/>
    <w:rsid w:val="002952BA"/>
    <w:rsid w:val="002F3281"/>
    <w:rsid w:val="0031503F"/>
    <w:rsid w:val="00327260"/>
    <w:rsid w:val="003C20E4"/>
    <w:rsid w:val="003D28D5"/>
    <w:rsid w:val="003E12FE"/>
    <w:rsid w:val="00446389"/>
    <w:rsid w:val="004D75F9"/>
    <w:rsid w:val="004F094D"/>
    <w:rsid w:val="00580E97"/>
    <w:rsid w:val="00593B0E"/>
    <w:rsid w:val="00603568"/>
    <w:rsid w:val="00603D64"/>
    <w:rsid w:val="006A67A3"/>
    <w:rsid w:val="006B1D94"/>
    <w:rsid w:val="006D690A"/>
    <w:rsid w:val="00720686"/>
    <w:rsid w:val="007A40D5"/>
    <w:rsid w:val="007D64AA"/>
    <w:rsid w:val="00814B5B"/>
    <w:rsid w:val="00892385"/>
    <w:rsid w:val="00905A4A"/>
    <w:rsid w:val="009D6756"/>
    <w:rsid w:val="009D6DB7"/>
    <w:rsid w:val="00A41CDE"/>
    <w:rsid w:val="00A61800"/>
    <w:rsid w:val="00A873C9"/>
    <w:rsid w:val="00A912F6"/>
    <w:rsid w:val="00A94758"/>
    <w:rsid w:val="00AC0D11"/>
    <w:rsid w:val="00B1315C"/>
    <w:rsid w:val="00B45321"/>
    <w:rsid w:val="00B908F5"/>
    <w:rsid w:val="00B91E9E"/>
    <w:rsid w:val="00BB438D"/>
    <w:rsid w:val="00C407E2"/>
    <w:rsid w:val="00C66555"/>
    <w:rsid w:val="00CC139B"/>
    <w:rsid w:val="00CD38E4"/>
    <w:rsid w:val="00CD5C33"/>
    <w:rsid w:val="00D04281"/>
    <w:rsid w:val="00D26511"/>
    <w:rsid w:val="00D30452"/>
    <w:rsid w:val="00D4471C"/>
    <w:rsid w:val="00D81FB7"/>
    <w:rsid w:val="00D93FA4"/>
    <w:rsid w:val="00DA59ED"/>
    <w:rsid w:val="00E14DF4"/>
    <w:rsid w:val="00E14EBC"/>
    <w:rsid w:val="00E36032"/>
    <w:rsid w:val="00E561A7"/>
    <w:rsid w:val="00EA1A9B"/>
    <w:rsid w:val="00EB6C44"/>
    <w:rsid w:val="00ED4EFA"/>
    <w:rsid w:val="00EF054A"/>
    <w:rsid w:val="00F967E1"/>
    <w:rsid w:val="00FD0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98772"/>
  <w15:docId w15:val="{0F1CCC81-7F21-49B8-BC40-197384BD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51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C139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94D"/>
    <w:pPr>
      <w:ind w:firstLineChars="200" w:firstLine="420"/>
    </w:pPr>
  </w:style>
  <w:style w:type="character" w:styleId="a4">
    <w:name w:val="Hyperlink"/>
    <w:basedOn w:val="a0"/>
    <w:uiPriority w:val="99"/>
    <w:unhideWhenUsed/>
    <w:rsid w:val="001F4C40"/>
    <w:rPr>
      <w:color w:val="0563C1" w:themeColor="hyperlink"/>
      <w:u w:val="single"/>
    </w:rPr>
  </w:style>
  <w:style w:type="character" w:customStyle="1" w:styleId="10">
    <w:name w:val="标题 1 字符"/>
    <w:basedOn w:val="a0"/>
    <w:link w:val="1"/>
    <w:uiPriority w:val="9"/>
    <w:rsid w:val="00CC139B"/>
    <w:rPr>
      <w:rFonts w:ascii="Times New Roman" w:eastAsia="宋体" w:hAnsi="Times New Roman" w:cs="Times New Roman"/>
      <w:b/>
      <w:bCs/>
      <w:kern w:val="44"/>
      <w:sz w:val="44"/>
      <w:szCs w:val="44"/>
    </w:rPr>
  </w:style>
  <w:style w:type="paragraph" w:styleId="a5">
    <w:name w:val="header"/>
    <w:basedOn w:val="a"/>
    <w:link w:val="a6"/>
    <w:uiPriority w:val="99"/>
    <w:unhideWhenUsed/>
    <w:rsid w:val="00A9475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94758"/>
    <w:rPr>
      <w:rFonts w:ascii="Times New Roman" w:eastAsia="宋体" w:hAnsi="Times New Roman" w:cs="Times New Roman"/>
      <w:sz w:val="18"/>
      <w:szCs w:val="18"/>
    </w:rPr>
  </w:style>
  <w:style w:type="paragraph" w:styleId="a7">
    <w:name w:val="footer"/>
    <w:basedOn w:val="a"/>
    <w:link w:val="a8"/>
    <w:uiPriority w:val="99"/>
    <w:unhideWhenUsed/>
    <w:rsid w:val="00A94758"/>
    <w:pPr>
      <w:tabs>
        <w:tab w:val="center" w:pos="4153"/>
        <w:tab w:val="right" w:pos="8306"/>
      </w:tabs>
      <w:snapToGrid w:val="0"/>
      <w:jc w:val="left"/>
    </w:pPr>
    <w:rPr>
      <w:sz w:val="18"/>
      <w:szCs w:val="18"/>
    </w:rPr>
  </w:style>
  <w:style w:type="character" w:customStyle="1" w:styleId="a8">
    <w:name w:val="页脚 字符"/>
    <w:basedOn w:val="a0"/>
    <w:link w:val="a7"/>
    <w:uiPriority w:val="99"/>
    <w:rsid w:val="00A94758"/>
    <w:rPr>
      <w:rFonts w:ascii="Times New Roman" w:eastAsia="宋体" w:hAnsi="Times New Roman" w:cs="Times New Roman"/>
      <w:sz w:val="18"/>
      <w:szCs w:val="18"/>
    </w:rPr>
  </w:style>
  <w:style w:type="paragraph" w:styleId="a9">
    <w:name w:val="Balloon Text"/>
    <w:basedOn w:val="a"/>
    <w:link w:val="aa"/>
    <w:uiPriority w:val="99"/>
    <w:semiHidden/>
    <w:unhideWhenUsed/>
    <w:rsid w:val="00A94758"/>
    <w:rPr>
      <w:sz w:val="18"/>
      <w:szCs w:val="18"/>
    </w:rPr>
  </w:style>
  <w:style w:type="character" w:customStyle="1" w:styleId="aa">
    <w:name w:val="批注框文本 字符"/>
    <w:basedOn w:val="a0"/>
    <w:link w:val="a9"/>
    <w:uiPriority w:val="99"/>
    <w:semiHidden/>
    <w:rsid w:val="00A94758"/>
    <w:rPr>
      <w:rFonts w:ascii="Times New Roman" w:eastAsia="宋体" w:hAnsi="Times New Roman" w:cs="Times New Roman"/>
      <w:sz w:val="18"/>
      <w:szCs w:val="18"/>
    </w:rPr>
  </w:style>
  <w:style w:type="table" w:styleId="ab">
    <w:name w:val="Table Grid"/>
    <w:basedOn w:val="a1"/>
    <w:uiPriority w:val="39"/>
    <w:rsid w:val="00DA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C0D11"/>
    <w:rPr>
      <w:sz w:val="21"/>
      <w:szCs w:val="21"/>
    </w:rPr>
  </w:style>
  <w:style w:type="paragraph" w:styleId="ad">
    <w:name w:val="annotation text"/>
    <w:basedOn w:val="a"/>
    <w:link w:val="ae"/>
    <w:uiPriority w:val="99"/>
    <w:semiHidden/>
    <w:unhideWhenUsed/>
    <w:rsid w:val="00AC0D11"/>
    <w:pPr>
      <w:jc w:val="left"/>
    </w:pPr>
  </w:style>
  <w:style w:type="character" w:customStyle="1" w:styleId="ae">
    <w:name w:val="批注文字 字符"/>
    <w:basedOn w:val="a0"/>
    <w:link w:val="ad"/>
    <w:uiPriority w:val="99"/>
    <w:semiHidden/>
    <w:rsid w:val="00AC0D11"/>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AC0D11"/>
    <w:rPr>
      <w:b/>
      <w:bCs/>
    </w:rPr>
  </w:style>
  <w:style w:type="character" w:customStyle="1" w:styleId="af0">
    <w:name w:val="批注主题 字符"/>
    <w:basedOn w:val="ae"/>
    <w:link w:val="af"/>
    <w:uiPriority w:val="99"/>
    <w:semiHidden/>
    <w:rsid w:val="00AC0D11"/>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5116">
      <w:bodyDiv w:val="1"/>
      <w:marLeft w:val="0"/>
      <w:marRight w:val="0"/>
      <w:marTop w:val="0"/>
      <w:marBottom w:val="0"/>
      <w:divBdr>
        <w:top w:val="none" w:sz="0" w:space="0" w:color="auto"/>
        <w:left w:val="none" w:sz="0" w:space="0" w:color="auto"/>
        <w:bottom w:val="none" w:sz="0" w:space="0" w:color="auto"/>
        <w:right w:val="none" w:sz="0" w:space="0" w:color="auto"/>
      </w:divBdr>
    </w:div>
    <w:div w:id="9600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10</Pages>
  <Words>962</Words>
  <Characters>5484</Characters>
  <Application>Microsoft Office Word</Application>
  <DocSecurity>0</DocSecurity>
  <Lines>45</Lines>
  <Paragraphs>12</Paragraphs>
  <ScaleCrop>false</ScaleCrop>
  <Company>Micorosoft</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think</cp:lastModifiedBy>
  <cp:revision>26</cp:revision>
  <cp:lastPrinted>2019-12-06T10:16:00Z</cp:lastPrinted>
  <dcterms:created xsi:type="dcterms:W3CDTF">2019-12-02T09:29:00Z</dcterms:created>
  <dcterms:modified xsi:type="dcterms:W3CDTF">2019-12-10T09:57:00Z</dcterms:modified>
</cp:coreProperties>
</file>